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508F1" w14:textId="77777777" w:rsidR="00954A54" w:rsidRPr="00E96958" w:rsidRDefault="00954A54" w:rsidP="00954A54">
      <w:pPr>
        <w:ind w:firstLine="0"/>
        <w:rPr>
          <w:rFonts w:ascii="Times New Roman" w:hAnsi="Times New Roman"/>
          <w:b/>
          <w:szCs w:val="24"/>
          <w:lang w:val="en-US"/>
        </w:rPr>
      </w:pPr>
      <w:r w:rsidRPr="00E96958">
        <w:rPr>
          <w:rFonts w:ascii="Times New Roman" w:hAnsi="Times New Roman"/>
          <w:b/>
          <w:szCs w:val="24"/>
          <w:lang w:val="en-US"/>
        </w:rPr>
        <w:t>Cardiovascular training adaptations in Criollo</w:t>
      </w:r>
      <w:r>
        <w:rPr>
          <w:rFonts w:ascii="Times New Roman" w:hAnsi="Times New Roman"/>
          <w:b/>
          <w:szCs w:val="24"/>
          <w:lang w:val="en-US"/>
        </w:rPr>
        <w:t xml:space="preserve"> breed</w:t>
      </w:r>
      <w:r w:rsidRPr="00E96958">
        <w:rPr>
          <w:rFonts w:ascii="Times New Roman" w:hAnsi="Times New Roman"/>
          <w:b/>
          <w:szCs w:val="24"/>
          <w:lang w:val="en-US"/>
        </w:rPr>
        <w:t xml:space="preserve"> horses: biochemical markers and </w:t>
      </w:r>
      <w:proofErr w:type="spellStart"/>
      <w:r w:rsidRPr="00E96958">
        <w:rPr>
          <w:rFonts w:ascii="Times New Roman" w:hAnsi="Times New Roman"/>
          <w:b/>
          <w:szCs w:val="24"/>
          <w:lang w:val="en-US"/>
        </w:rPr>
        <w:t>morphofunctional</w:t>
      </w:r>
      <w:proofErr w:type="spellEnd"/>
      <w:r w:rsidRPr="00E96958">
        <w:rPr>
          <w:rFonts w:ascii="Times New Roman" w:hAnsi="Times New Roman"/>
          <w:b/>
          <w:szCs w:val="24"/>
          <w:lang w:val="en-US"/>
        </w:rPr>
        <w:t xml:space="preserve"> parameters</w:t>
      </w:r>
    </w:p>
    <w:p w14:paraId="1154EAA2" w14:textId="77777777" w:rsidR="00954A54" w:rsidRPr="00E96958" w:rsidRDefault="00954A54" w:rsidP="00954A54">
      <w:pPr>
        <w:ind w:firstLine="0"/>
        <w:rPr>
          <w:rFonts w:ascii="Times New Roman" w:hAnsi="Times New Roman"/>
          <w:b/>
          <w:szCs w:val="24"/>
          <w:lang w:val="en-US"/>
        </w:rPr>
      </w:pPr>
    </w:p>
    <w:p w14:paraId="01B9FDAE" w14:textId="77777777" w:rsidR="00954A54" w:rsidRPr="00084CB4" w:rsidRDefault="00954A54" w:rsidP="00954A54">
      <w:pPr>
        <w:rPr>
          <w:rFonts w:ascii="Times New Roman" w:hAnsi="Times New Roman"/>
          <w:szCs w:val="24"/>
          <w:lang w:val="en-US"/>
        </w:rPr>
      </w:pPr>
    </w:p>
    <w:p w14:paraId="5745B1DC" w14:textId="620C928A" w:rsidR="00954A54" w:rsidRDefault="00954A54" w:rsidP="00954A54">
      <w:pPr>
        <w:ind w:firstLine="0"/>
        <w:rPr>
          <w:rFonts w:ascii="Times New Roman" w:hAnsi="Times New Roman"/>
          <w:szCs w:val="24"/>
        </w:rPr>
      </w:pPr>
      <w:r w:rsidRPr="00E96958">
        <w:rPr>
          <w:rFonts w:ascii="Times New Roman" w:hAnsi="Times New Roman"/>
          <w:szCs w:val="24"/>
        </w:rPr>
        <w:t xml:space="preserve">P. F. Ribeiro, G. L. B. L. Pizzi, P. M. Silva, G. A. de O. Cavalcanti, F. R. P. </w:t>
      </w:r>
      <w:proofErr w:type="spellStart"/>
      <w:r w:rsidRPr="00E96958">
        <w:rPr>
          <w:rFonts w:ascii="Times New Roman" w:hAnsi="Times New Roman"/>
          <w:szCs w:val="24"/>
        </w:rPr>
        <w:t>Bruhn</w:t>
      </w:r>
      <w:proofErr w:type="spellEnd"/>
      <w:r w:rsidRPr="00E96958">
        <w:rPr>
          <w:rFonts w:ascii="Times New Roman" w:hAnsi="Times New Roman"/>
          <w:szCs w:val="24"/>
        </w:rPr>
        <w:t xml:space="preserve">, P. P. C. Costa, R. T. França, K. Holz, R F de Godoy </w:t>
      </w:r>
      <w:proofErr w:type="spellStart"/>
      <w:r w:rsidRPr="00E96958">
        <w:rPr>
          <w:rFonts w:ascii="Times New Roman" w:hAnsi="Times New Roman"/>
          <w:szCs w:val="24"/>
        </w:rPr>
        <w:t>and</w:t>
      </w:r>
      <w:proofErr w:type="spellEnd"/>
      <w:r w:rsidRPr="00E96958">
        <w:rPr>
          <w:rFonts w:ascii="Times New Roman" w:hAnsi="Times New Roman"/>
          <w:szCs w:val="24"/>
        </w:rPr>
        <w:t xml:space="preserve"> C. F. Martins</w:t>
      </w:r>
    </w:p>
    <w:p w14:paraId="272BD46B" w14:textId="77777777" w:rsidR="00954A54" w:rsidRDefault="00954A54" w:rsidP="00954A54">
      <w:pPr>
        <w:ind w:firstLine="0"/>
        <w:rPr>
          <w:rFonts w:ascii="Times New Roman" w:hAnsi="Times New Roman"/>
          <w:szCs w:val="24"/>
          <w:vertAlign w:val="superscript"/>
        </w:rPr>
      </w:pPr>
    </w:p>
    <w:p w14:paraId="14BD1151" w14:textId="77777777" w:rsidR="00954A54" w:rsidRDefault="00954A54" w:rsidP="00954A54">
      <w:pPr>
        <w:ind w:firstLine="0"/>
        <w:rPr>
          <w:rFonts w:ascii="Times New Roman" w:hAnsi="Times New Roman"/>
          <w:szCs w:val="24"/>
          <w:vertAlign w:val="superscript"/>
        </w:rPr>
      </w:pPr>
    </w:p>
    <w:p w14:paraId="23A208DA" w14:textId="0D4A6DCA" w:rsidR="00954A54" w:rsidRPr="000B5E1B" w:rsidRDefault="00954A54" w:rsidP="00954A54">
      <w:pPr>
        <w:ind w:left="-709"/>
        <w:rPr>
          <w:rFonts w:cs="Arial"/>
        </w:rPr>
      </w:pPr>
      <w:proofErr w:type="spellStart"/>
      <w:r w:rsidRPr="000B5E1B">
        <w:rPr>
          <w:rFonts w:cs="Arial"/>
          <w:i/>
          <w:iCs/>
        </w:rPr>
        <w:t>Published</w:t>
      </w:r>
      <w:proofErr w:type="spellEnd"/>
      <w:r w:rsidRPr="000B5E1B">
        <w:rPr>
          <w:rFonts w:cs="Arial"/>
          <w:i/>
          <w:iCs/>
        </w:rPr>
        <w:t xml:space="preserve"> in: </w:t>
      </w:r>
      <w:proofErr w:type="spellStart"/>
      <w:r w:rsidRPr="000B5E1B">
        <w:rPr>
          <w:rFonts w:cs="Arial"/>
        </w:rPr>
        <w:t>Comparative</w:t>
      </w:r>
      <w:proofErr w:type="spellEnd"/>
      <w:r w:rsidRPr="000B5E1B">
        <w:rPr>
          <w:rFonts w:cs="Arial"/>
        </w:rPr>
        <w:t xml:space="preserve"> </w:t>
      </w:r>
      <w:proofErr w:type="spellStart"/>
      <w:r w:rsidRPr="000B5E1B">
        <w:rPr>
          <w:rFonts w:cs="Arial"/>
        </w:rPr>
        <w:t>Exercise</w:t>
      </w:r>
      <w:proofErr w:type="spellEnd"/>
      <w:r w:rsidRPr="000B5E1B">
        <w:rPr>
          <w:rFonts w:cs="Arial"/>
        </w:rPr>
        <w:t xml:space="preserve"> </w:t>
      </w:r>
      <w:proofErr w:type="spellStart"/>
      <w:r w:rsidRPr="000B5E1B">
        <w:rPr>
          <w:rFonts w:cs="Arial"/>
        </w:rPr>
        <w:t>Physiology</w:t>
      </w:r>
      <w:proofErr w:type="spellEnd"/>
      <w:r w:rsidRPr="000B5E1B">
        <w:rPr>
          <w:rFonts w:cs="Arial"/>
        </w:rPr>
        <w:t xml:space="preserve"> </w:t>
      </w:r>
      <w:proofErr w:type="spellStart"/>
      <w:r w:rsidRPr="000B5E1B">
        <w:rPr>
          <w:rFonts w:cs="Arial"/>
          <w:i/>
          <w:iCs/>
        </w:rPr>
        <w:t>Publication</w:t>
      </w:r>
      <w:proofErr w:type="spellEnd"/>
      <w:r w:rsidRPr="000B5E1B">
        <w:rPr>
          <w:rFonts w:cs="Arial"/>
          <w:i/>
          <w:iCs/>
        </w:rPr>
        <w:t xml:space="preserve"> date: </w:t>
      </w:r>
      <w:r w:rsidRPr="000B5E1B">
        <w:rPr>
          <w:rFonts w:cs="Arial"/>
        </w:rPr>
        <w:t>202</w:t>
      </w:r>
      <w:r>
        <w:rPr>
          <w:rFonts w:cs="Arial"/>
        </w:rPr>
        <w:t>3</w:t>
      </w:r>
    </w:p>
    <w:p w14:paraId="1A3A6372" w14:textId="77777777" w:rsidR="00954A54" w:rsidRPr="000B5E1B" w:rsidRDefault="00954A54" w:rsidP="00954A54">
      <w:pPr>
        <w:ind w:left="-709"/>
        <w:rPr>
          <w:rFonts w:cs="Arial"/>
        </w:rPr>
      </w:pPr>
    </w:p>
    <w:p w14:paraId="4D05D47F" w14:textId="77777777" w:rsidR="00954A54" w:rsidRPr="000B5E1B" w:rsidRDefault="00954A54" w:rsidP="00954A54">
      <w:pPr>
        <w:ind w:left="-709"/>
        <w:rPr>
          <w:rFonts w:cs="Arial"/>
        </w:rPr>
      </w:pPr>
      <w:r w:rsidRPr="000B5E1B">
        <w:rPr>
          <w:rFonts w:cs="Arial"/>
          <w:i/>
          <w:iCs/>
        </w:rPr>
        <w:t xml:space="preserve">The </w:t>
      </w:r>
      <w:proofErr w:type="spellStart"/>
      <w:proofErr w:type="gramStart"/>
      <w:r w:rsidRPr="000B5E1B">
        <w:rPr>
          <w:rFonts w:cs="Arial"/>
          <w:i/>
          <w:iCs/>
        </w:rPr>
        <w:t>re-use</w:t>
      </w:r>
      <w:proofErr w:type="spellEnd"/>
      <w:proofErr w:type="gramEnd"/>
      <w:r w:rsidRPr="000B5E1B">
        <w:rPr>
          <w:rFonts w:cs="Arial"/>
          <w:i/>
          <w:iCs/>
        </w:rPr>
        <w:t xml:space="preserve"> </w:t>
      </w:r>
      <w:proofErr w:type="spellStart"/>
      <w:r w:rsidRPr="000B5E1B">
        <w:rPr>
          <w:rFonts w:cs="Arial"/>
          <w:i/>
          <w:iCs/>
        </w:rPr>
        <w:t>license</w:t>
      </w:r>
      <w:proofErr w:type="spellEnd"/>
      <w:r w:rsidRPr="000B5E1B">
        <w:rPr>
          <w:rFonts w:cs="Arial"/>
          <w:i/>
          <w:iCs/>
        </w:rPr>
        <w:t xml:space="preserve"> for </w:t>
      </w:r>
      <w:proofErr w:type="spellStart"/>
      <w:r w:rsidRPr="000B5E1B">
        <w:rPr>
          <w:rFonts w:cs="Arial"/>
          <w:i/>
          <w:iCs/>
        </w:rPr>
        <w:t>this</w:t>
      </w:r>
      <w:proofErr w:type="spellEnd"/>
      <w:r w:rsidRPr="000B5E1B">
        <w:rPr>
          <w:rFonts w:cs="Arial"/>
          <w:i/>
          <w:iCs/>
        </w:rPr>
        <w:t xml:space="preserve"> item </w:t>
      </w:r>
      <w:proofErr w:type="spellStart"/>
      <w:r w:rsidRPr="000B5E1B">
        <w:rPr>
          <w:rFonts w:cs="Arial"/>
          <w:i/>
          <w:iCs/>
        </w:rPr>
        <w:t>is</w:t>
      </w:r>
      <w:proofErr w:type="spellEnd"/>
      <w:r w:rsidRPr="000B5E1B">
        <w:rPr>
          <w:rFonts w:cs="Arial"/>
          <w:i/>
          <w:iCs/>
        </w:rPr>
        <w:t xml:space="preserve">: </w:t>
      </w:r>
      <w:r w:rsidRPr="000B5E1B">
        <w:rPr>
          <w:rFonts w:cs="Arial"/>
        </w:rPr>
        <w:t xml:space="preserve">CC BY-NC-ND </w:t>
      </w:r>
    </w:p>
    <w:p w14:paraId="73B5DBEF" w14:textId="77777777" w:rsidR="00954A54" w:rsidRPr="000B5E1B" w:rsidRDefault="00954A54" w:rsidP="00954A54">
      <w:pPr>
        <w:ind w:left="-709"/>
        <w:rPr>
          <w:rFonts w:cs="Arial"/>
        </w:rPr>
      </w:pPr>
    </w:p>
    <w:p w14:paraId="22C34AD3" w14:textId="29C29B8C" w:rsidR="00954A54" w:rsidRPr="000B5E1B" w:rsidRDefault="00954A54" w:rsidP="00954A54">
      <w:pPr>
        <w:ind w:left="-709"/>
        <w:rPr>
          <w:rFonts w:cs="Arial"/>
        </w:rPr>
      </w:pPr>
      <w:proofErr w:type="spellStart"/>
      <w:r w:rsidRPr="000B5E1B">
        <w:rPr>
          <w:rFonts w:cs="Arial"/>
          <w:i/>
          <w:iCs/>
        </w:rPr>
        <w:t>This</w:t>
      </w:r>
      <w:proofErr w:type="spellEnd"/>
      <w:r w:rsidRPr="000B5E1B">
        <w:rPr>
          <w:rFonts w:cs="Arial"/>
          <w:i/>
          <w:iCs/>
        </w:rPr>
        <w:t xml:space="preserve"> </w:t>
      </w:r>
      <w:proofErr w:type="spellStart"/>
      <w:r w:rsidRPr="000B5E1B">
        <w:rPr>
          <w:rFonts w:cs="Arial"/>
          <w:i/>
          <w:iCs/>
        </w:rPr>
        <w:t>document</w:t>
      </w:r>
      <w:proofErr w:type="spellEnd"/>
      <w:r w:rsidRPr="000B5E1B">
        <w:rPr>
          <w:rFonts w:cs="Arial"/>
          <w:i/>
          <w:iCs/>
        </w:rPr>
        <w:t xml:space="preserve"> </w:t>
      </w:r>
      <w:proofErr w:type="spellStart"/>
      <w:r w:rsidRPr="000B5E1B">
        <w:rPr>
          <w:rFonts w:cs="Arial"/>
          <w:i/>
          <w:iCs/>
        </w:rPr>
        <w:t>version</w:t>
      </w:r>
      <w:proofErr w:type="spellEnd"/>
      <w:r w:rsidRPr="000B5E1B">
        <w:rPr>
          <w:rFonts w:cs="Arial"/>
          <w:i/>
          <w:iCs/>
        </w:rPr>
        <w:t xml:space="preserve"> </w:t>
      </w:r>
      <w:proofErr w:type="spellStart"/>
      <w:r w:rsidRPr="000B5E1B">
        <w:rPr>
          <w:rFonts w:cs="Arial"/>
          <w:i/>
          <w:iCs/>
        </w:rPr>
        <w:t>is</w:t>
      </w:r>
      <w:proofErr w:type="spellEnd"/>
      <w:r w:rsidRPr="000B5E1B">
        <w:rPr>
          <w:rFonts w:cs="Arial"/>
          <w:i/>
          <w:iCs/>
        </w:rPr>
        <w:t xml:space="preserve"> </w:t>
      </w:r>
      <w:proofErr w:type="spellStart"/>
      <w:r w:rsidRPr="000B5E1B">
        <w:rPr>
          <w:rFonts w:cs="Arial"/>
          <w:i/>
          <w:iCs/>
        </w:rPr>
        <w:t>the</w:t>
      </w:r>
      <w:proofErr w:type="spellEnd"/>
      <w:r w:rsidRPr="000B5E1B">
        <w:rPr>
          <w:rFonts w:cs="Arial"/>
          <w:i/>
          <w:iCs/>
        </w:rPr>
        <w:t xml:space="preserve">: </w:t>
      </w:r>
      <w:proofErr w:type="spellStart"/>
      <w:r>
        <w:rPr>
          <w:rFonts w:cs="Arial"/>
        </w:rPr>
        <w:t>Accepted</w:t>
      </w:r>
      <w:proofErr w:type="spellEnd"/>
      <w:r w:rsidRPr="000B5E1B">
        <w:rPr>
          <w:rFonts w:cs="Arial"/>
        </w:rPr>
        <w:t xml:space="preserve"> </w:t>
      </w:r>
      <w:proofErr w:type="spellStart"/>
      <w:r w:rsidRPr="000B5E1B">
        <w:rPr>
          <w:rFonts w:cs="Arial"/>
        </w:rPr>
        <w:t>version</w:t>
      </w:r>
      <w:proofErr w:type="spellEnd"/>
      <w:r w:rsidRPr="000B5E1B">
        <w:rPr>
          <w:rFonts w:cs="Arial"/>
        </w:rPr>
        <w:t xml:space="preserve"> </w:t>
      </w:r>
    </w:p>
    <w:p w14:paraId="391A42D1" w14:textId="77777777" w:rsidR="00954A54" w:rsidRPr="000B5E1B" w:rsidRDefault="00954A54" w:rsidP="00954A54">
      <w:pPr>
        <w:ind w:left="-709"/>
        <w:rPr>
          <w:rFonts w:cs="Arial"/>
        </w:rPr>
      </w:pPr>
    </w:p>
    <w:p w14:paraId="3F820E50" w14:textId="7A161922" w:rsidR="00954A54" w:rsidRPr="00954A54" w:rsidRDefault="00954A54" w:rsidP="00954A54">
      <w:pPr>
        <w:ind w:firstLine="0"/>
        <w:rPr>
          <w:rFonts w:cs="Arial"/>
          <w:b/>
          <w:bCs/>
          <w:color w:val="0000FF"/>
        </w:rPr>
      </w:pPr>
      <w:r w:rsidRPr="000B5E1B">
        <w:rPr>
          <w:rFonts w:cs="Arial"/>
          <w:i/>
          <w:iCs/>
        </w:rPr>
        <w:t xml:space="preserve">The final </w:t>
      </w:r>
      <w:proofErr w:type="spellStart"/>
      <w:r w:rsidRPr="000B5E1B">
        <w:rPr>
          <w:rFonts w:cs="Arial"/>
          <w:i/>
          <w:iCs/>
        </w:rPr>
        <w:t>published</w:t>
      </w:r>
      <w:proofErr w:type="spellEnd"/>
      <w:r w:rsidRPr="000B5E1B">
        <w:rPr>
          <w:rFonts w:cs="Arial"/>
          <w:i/>
          <w:iCs/>
        </w:rPr>
        <w:t xml:space="preserve"> </w:t>
      </w:r>
      <w:proofErr w:type="spellStart"/>
      <w:r w:rsidRPr="000B5E1B">
        <w:rPr>
          <w:rFonts w:cs="Arial"/>
          <w:i/>
          <w:iCs/>
        </w:rPr>
        <w:t>version</w:t>
      </w:r>
      <w:proofErr w:type="spellEnd"/>
      <w:r w:rsidRPr="000B5E1B">
        <w:rPr>
          <w:rFonts w:cs="Arial"/>
          <w:i/>
          <w:iCs/>
        </w:rPr>
        <w:t xml:space="preserve"> </w:t>
      </w:r>
      <w:proofErr w:type="spellStart"/>
      <w:r w:rsidRPr="000B5E1B">
        <w:rPr>
          <w:rFonts w:cs="Arial"/>
          <w:i/>
          <w:iCs/>
        </w:rPr>
        <w:t>is</w:t>
      </w:r>
      <w:proofErr w:type="spellEnd"/>
      <w:r w:rsidRPr="000B5E1B">
        <w:rPr>
          <w:rFonts w:cs="Arial"/>
          <w:i/>
          <w:iCs/>
        </w:rPr>
        <w:t xml:space="preserve"> </w:t>
      </w:r>
      <w:proofErr w:type="spellStart"/>
      <w:r w:rsidRPr="000B5E1B">
        <w:rPr>
          <w:rFonts w:cs="Arial"/>
          <w:i/>
          <w:iCs/>
        </w:rPr>
        <w:t>available</w:t>
      </w:r>
      <w:proofErr w:type="spellEnd"/>
      <w:r w:rsidRPr="000B5E1B">
        <w:rPr>
          <w:rFonts w:cs="Arial"/>
          <w:i/>
          <w:iCs/>
        </w:rPr>
        <w:t xml:space="preserve"> direct </w:t>
      </w:r>
      <w:proofErr w:type="spellStart"/>
      <w:r w:rsidRPr="000B5E1B">
        <w:rPr>
          <w:rFonts w:cs="Arial"/>
          <w:i/>
          <w:iCs/>
        </w:rPr>
        <w:t>from</w:t>
      </w:r>
      <w:proofErr w:type="spellEnd"/>
      <w:r w:rsidRPr="000B5E1B">
        <w:rPr>
          <w:rFonts w:cs="Arial"/>
          <w:i/>
          <w:iCs/>
        </w:rPr>
        <w:t xml:space="preserve"> </w:t>
      </w:r>
      <w:proofErr w:type="spellStart"/>
      <w:r w:rsidRPr="000B5E1B">
        <w:rPr>
          <w:rFonts w:cs="Arial"/>
          <w:i/>
          <w:iCs/>
        </w:rPr>
        <w:t>the</w:t>
      </w:r>
      <w:proofErr w:type="spellEnd"/>
      <w:r w:rsidRPr="000B5E1B">
        <w:rPr>
          <w:rFonts w:cs="Arial"/>
          <w:i/>
          <w:iCs/>
        </w:rPr>
        <w:t xml:space="preserve"> </w:t>
      </w:r>
      <w:proofErr w:type="spellStart"/>
      <w:r w:rsidRPr="000B5E1B">
        <w:rPr>
          <w:rFonts w:cs="Arial"/>
          <w:i/>
          <w:iCs/>
        </w:rPr>
        <w:t>publisher</w:t>
      </w:r>
      <w:proofErr w:type="spellEnd"/>
      <w:r w:rsidRPr="000B5E1B">
        <w:rPr>
          <w:rFonts w:cs="Arial"/>
          <w:i/>
          <w:iCs/>
        </w:rPr>
        <w:t xml:space="preserve"> website </w:t>
      </w:r>
      <w:proofErr w:type="spellStart"/>
      <w:r w:rsidRPr="000B5E1B">
        <w:rPr>
          <w:rFonts w:cs="Arial"/>
          <w:i/>
          <w:iCs/>
        </w:rPr>
        <w:t>at</w:t>
      </w:r>
      <w:proofErr w:type="spellEnd"/>
      <w:r w:rsidRPr="000B5E1B">
        <w:rPr>
          <w:rFonts w:cs="Arial"/>
          <w:i/>
          <w:iCs/>
        </w:rPr>
        <w:t xml:space="preserve">: </w:t>
      </w:r>
      <w:hyperlink r:id="rId6" w:history="1">
        <w:r w:rsidRPr="00954A54">
          <w:rPr>
            <w:rStyle w:val="Hyperlink"/>
            <w:rFonts w:cs="Arial"/>
          </w:rPr>
          <w:t>https://doi.org/10.1163/17552559-20230018</w:t>
        </w:r>
      </w:hyperlink>
    </w:p>
    <w:p w14:paraId="2EE1B323" w14:textId="77777777" w:rsidR="00954A54" w:rsidRPr="00E96958" w:rsidRDefault="00954A54" w:rsidP="00954A54">
      <w:pPr>
        <w:ind w:left="-709" w:firstLine="0"/>
        <w:rPr>
          <w:rFonts w:ascii="Times New Roman" w:hAnsi="Times New Roman"/>
          <w:szCs w:val="24"/>
          <w:vertAlign w:val="superscript"/>
        </w:rPr>
      </w:pPr>
    </w:p>
    <w:p w14:paraId="05389E00" w14:textId="77777777" w:rsidR="00954A54" w:rsidRDefault="00954A54" w:rsidP="008F1790">
      <w:pPr>
        <w:ind w:firstLine="0"/>
        <w:rPr>
          <w:rFonts w:ascii="Times New Roman" w:hAnsi="Times New Roman"/>
          <w:b/>
          <w:szCs w:val="24"/>
          <w:lang w:val="en-US"/>
        </w:rPr>
      </w:pPr>
    </w:p>
    <w:p w14:paraId="508A83E5" w14:textId="77777777" w:rsidR="00954A54" w:rsidRDefault="00954A54" w:rsidP="008F1790">
      <w:pPr>
        <w:ind w:firstLine="0"/>
        <w:rPr>
          <w:rFonts w:ascii="Times New Roman" w:hAnsi="Times New Roman"/>
          <w:b/>
          <w:szCs w:val="24"/>
          <w:lang w:val="en-US"/>
        </w:rPr>
      </w:pPr>
    </w:p>
    <w:p w14:paraId="3691EF85" w14:textId="77777777" w:rsidR="00954A54" w:rsidRDefault="00954A54" w:rsidP="008F1790">
      <w:pPr>
        <w:ind w:firstLine="0"/>
        <w:rPr>
          <w:rFonts w:ascii="Times New Roman" w:hAnsi="Times New Roman"/>
          <w:b/>
          <w:szCs w:val="24"/>
          <w:lang w:val="en-US"/>
        </w:rPr>
      </w:pPr>
    </w:p>
    <w:p w14:paraId="3B0F1B11" w14:textId="77777777" w:rsidR="00954A54" w:rsidRDefault="00954A54" w:rsidP="008F1790">
      <w:pPr>
        <w:ind w:firstLine="0"/>
        <w:rPr>
          <w:rFonts w:ascii="Times New Roman" w:hAnsi="Times New Roman"/>
          <w:b/>
          <w:szCs w:val="24"/>
          <w:lang w:val="en-US"/>
        </w:rPr>
      </w:pPr>
    </w:p>
    <w:p w14:paraId="60FF89DE" w14:textId="77777777" w:rsidR="00954A54" w:rsidRDefault="00954A54" w:rsidP="008F1790">
      <w:pPr>
        <w:ind w:firstLine="0"/>
        <w:rPr>
          <w:rFonts w:ascii="Times New Roman" w:hAnsi="Times New Roman"/>
          <w:b/>
          <w:szCs w:val="24"/>
          <w:lang w:val="en-US"/>
        </w:rPr>
      </w:pPr>
    </w:p>
    <w:p w14:paraId="5F1B560A" w14:textId="77777777" w:rsidR="00954A54" w:rsidRDefault="00954A54" w:rsidP="008F1790">
      <w:pPr>
        <w:ind w:firstLine="0"/>
        <w:rPr>
          <w:rFonts w:ascii="Times New Roman" w:hAnsi="Times New Roman"/>
          <w:b/>
          <w:szCs w:val="24"/>
          <w:lang w:val="en-US"/>
        </w:rPr>
      </w:pPr>
    </w:p>
    <w:p w14:paraId="19C9DD3B" w14:textId="77777777" w:rsidR="00954A54" w:rsidRDefault="00954A54" w:rsidP="008F1790">
      <w:pPr>
        <w:ind w:firstLine="0"/>
        <w:rPr>
          <w:rFonts w:ascii="Times New Roman" w:hAnsi="Times New Roman"/>
          <w:b/>
          <w:szCs w:val="24"/>
          <w:lang w:val="en-US"/>
        </w:rPr>
      </w:pPr>
    </w:p>
    <w:p w14:paraId="4EE1666B" w14:textId="77777777" w:rsidR="00954A54" w:rsidRDefault="00954A54" w:rsidP="008F1790">
      <w:pPr>
        <w:ind w:firstLine="0"/>
        <w:rPr>
          <w:rFonts w:ascii="Times New Roman" w:hAnsi="Times New Roman"/>
          <w:b/>
          <w:szCs w:val="24"/>
          <w:lang w:val="en-US"/>
        </w:rPr>
      </w:pPr>
    </w:p>
    <w:p w14:paraId="32BAE249" w14:textId="77777777" w:rsidR="00954A54" w:rsidRDefault="00954A54" w:rsidP="008F1790">
      <w:pPr>
        <w:ind w:firstLine="0"/>
        <w:rPr>
          <w:rFonts w:ascii="Times New Roman" w:hAnsi="Times New Roman"/>
          <w:b/>
          <w:szCs w:val="24"/>
          <w:lang w:val="en-US"/>
        </w:rPr>
      </w:pPr>
    </w:p>
    <w:p w14:paraId="655EF9F5" w14:textId="77777777" w:rsidR="00954A54" w:rsidRDefault="00954A54" w:rsidP="008F1790">
      <w:pPr>
        <w:ind w:firstLine="0"/>
        <w:rPr>
          <w:rFonts w:ascii="Times New Roman" w:hAnsi="Times New Roman"/>
          <w:b/>
          <w:szCs w:val="24"/>
          <w:lang w:val="en-US"/>
        </w:rPr>
      </w:pPr>
    </w:p>
    <w:p w14:paraId="5406405D" w14:textId="77777777" w:rsidR="00954A54" w:rsidRDefault="00954A54" w:rsidP="008F1790">
      <w:pPr>
        <w:ind w:firstLine="0"/>
        <w:rPr>
          <w:rFonts w:ascii="Times New Roman" w:hAnsi="Times New Roman"/>
          <w:b/>
          <w:szCs w:val="24"/>
          <w:lang w:val="en-US"/>
        </w:rPr>
      </w:pPr>
    </w:p>
    <w:p w14:paraId="45D7FA09" w14:textId="77777777" w:rsidR="00954A54" w:rsidRDefault="00954A54" w:rsidP="008F1790">
      <w:pPr>
        <w:ind w:firstLine="0"/>
        <w:rPr>
          <w:rFonts w:ascii="Times New Roman" w:hAnsi="Times New Roman"/>
          <w:b/>
          <w:szCs w:val="24"/>
          <w:lang w:val="en-US"/>
        </w:rPr>
      </w:pPr>
    </w:p>
    <w:p w14:paraId="5B698F69" w14:textId="77777777" w:rsidR="00954A54" w:rsidRDefault="00954A54" w:rsidP="008F1790">
      <w:pPr>
        <w:ind w:firstLine="0"/>
        <w:rPr>
          <w:rFonts w:ascii="Times New Roman" w:hAnsi="Times New Roman"/>
          <w:b/>
          <w:szCs w:val="24"/>
          <w:lang w:val="en-US"/>
        </w:rPr>
      </w:pPr>
    </w:p>
    <w:p w14:paraId="1AE45DAA" w14:textId="77777777" w:rsidR="00954A54" w:rsidRDefault="00954A54" w:rsidP="008F1790">
      <w:pPr>
        <w:ind w:firstLine="0"/>
        <w:rPr>
          <w:rFonts w:ascii="Times New Roman" w:hAnsi="Times New Roman"/>
          <w:b/>
          <w:szCs w:val="24"/>
          <w:lang w:val="en-US"/>
        </w:rPr>
      </w:pPr>
    </w:p>
    <w:p w14:paraId="401039FF" w14:textId="77777777" w:rsidR="00954A54" w:rsidRDefault="00954A54" w:rsidP="008F1790">
      <w:pPr>
        <w:ind w:firstLine="0"/>
        <w:rPr>
          <w:rFonts w:ascii="Times New Roman" w:hAnsi="Times New Roman"/>
          <w:b/>
          <w:szCs w:val="24"/>
          <w:lang w:val="en-US"/>
        </w:rPr>
      </w:pPr>
    </w:p>
    <w:p w14:paraId="60369B79" w14:textId="77777777" w:rsidR="00954A54" w:rsidRDefault="00954A54" w:rsidP="008F1790">
      <w:pPr>
        <w:ind w:firstLine="0"/>
        <w:rPr>
          <w:rFonts w:ascii="Times New Roman" w:hAnsi="Times New Roman"/>
          <w:b/>
          <w:szCs w:val="24"/>
          <w:lang w:val="en-US"/>
        </w:rPr>
      </w:pPr>
    </w:p>
    <w:p w14:paraId="0F8CFF51" w14:textId="77777777" w:rsidR="00954A54" w:rsidRDefault="00954A54" w:rsidP="008F1790">
      <w:pPr>
        <w:ind w:firstLine="0"/>
        <w:rPr>
          <w:rFonts w:ascii="Times New Roman" w:hAnsi="Times New Roman"/>
          <w:b/>
          <w:szCs w:val="24"/>
          <w:lang w:val="en-US"/>
        </w:rPr>
      </w:pPr>
    </w:p>
    <w:p w14:paraId="357CBBB9" w14:textId="77777777" w:rsidR="00954A54" w:rsidRDefault="00954A54" w:rsidP="008F1790">
      <w:pPr>
        <w:ind w:firstLine="0"/>
        <w:rPr>
          <w:rFonts w:ascii="Times New Roman" w:hAnsi="Times New Roman"/>
          <w:b/>
          <w:szCs w:val="24"/>
          <w:lang w:val="en-US"/>
        </w:rPr>
      </w:pPr>
    </w:p>
    <w:p w14:paraId="18DB1530" w14:textId="77777777" w:rsidR="00954A54" w:rsidRDefault="00954A54" w:rsidP="008F1790">
      <w:pPr>
        <w:ind w:firstLine="0"/>
        <w:rPr>
          <w:rFonts w:ascii="Times New Roman" w:hAnsi="Times New Roman"/>
          <w:b/>
          <w:szCs w:val="24"/>
          <w:lang w:val="en-US"/>
        </w:rPr>
      </w:pPr>
    </w:p>
    <w:p w14:paraId="565E0A4B" w14:textId="77777777" w:rsidR="00954A54" w:rsidRDefault="00954A54" w:rsidP="008F1790">
      <w:pPr>
        <w:ind w:firstLine="0"/>
        <w:rPr>
          <w:rFonts w:ascii="Times New Roman" w:hAnsi="Times New Roman"/>
          <w:b/>
          <w:szCs w:val="24"/>
          <w:lang w:val="en-US"/>
        </w:rPr>
      </w:pPr>
    </w:p>
    <w:p w14:paraId="3CF8EA0E" w14:textId="77777777" w:rsidR="00954A54" w:rsidRDefault="00954A54" w:rsidP="008F1790">
      <w:pPr>
        <w:ind w:firstLine="0"/>
        <w:rPr>
          <w:rFonts w:ascii="Times New Roman" w:hAnsi="Times New Roman"/>
          <w:b/>
          <w:szCs w:val="24"/>
          <w:lang w:val="en-US"/>
        </w:rPr>
      </w:pPr>
    </w:p>
    <w:p w14:paraId="633768B2" w14:textId="77777777" w:rsidR="00954A54" w:rsidRDefault="00954A54" w:rsidP="008F1790">
      <w:pPr>
        <w:ind w:firstLine="0"/>
        <w:rPr>
          <w:rFonts w:ascii="Times New Roman" w:hAnsi="Times New Roman"/>
          <w:b/>
          <w:szCs w:val="24"/>
          <w:lang w:val="en-US"/>
        </w:rPr>
      </w:pPr>
    </w:p>
    <w:p w14:paraId="414E86FF" w14:textId="77777777" w:rsidR="00954A54" w:rsidRDefault="00954A54" w:rsidP="008F1790">
      <w:pPr>
        <w:ind w:firstLine="0"/>
        <w:rPr>
          <w:rFonts w:ascii="Times New Roman" w:hAnsi="Times New Roman"/>
          <w:b/>
          <w:szCs w:val="24"/>
          <w:lang w:val="en-US"/>
        </w:rPr>
      </w:pPr>
    </w:p>
    <w:p w14:paraId="47D84011" w14:textId="77777777" w:rsidR="00954A54" w:rsidRDefault="00954A54" w:rsidP="008F1790">
      <w:pPr>
        <w:ind w:firstLine="0"/>
        <w:rPr>
          <w:rFonts w:ascii="Times New Roman" w:hAnsi="Times New Roman"/>
          <w:b/>
          <w:szCs w:val="24"/>
          <w:lang w:val="en-US"/>
        </w:rPr>
      </w:pPr>
    </w:p>
    <w:p w14:paraId="06B191B3" w14:textId="77777777" w:rsidR="00954A54" w:rsidRDefault="00954A54" w:rsidP="008F1790">
      <w:pPr>
        <w:ind w:firstLine="0"/>
        <w:rPr>
          <w:rFonts w:ascii="Times New Roman" w:hAnsi="Times New Roman"/>
          <w:b/>
          <w:szCs w:val="24"/>
          <w:lang w:val="en-US"/>
        </w:rPr>
      </w:pPr>
    </w:p>
    <w:p w14:paraId="61221327" w14:textId="77777777" w:rsidR="00954A54" w:rsidRDefault="00954A54" w:rsidP="008F1790">
      <w:pPr>
        <w:ind w:firstLine="0"/>
        <w:rPr>
          <w:rFonts w:ascii="Times New Roman" w:hAnsi="Times New Roman"/>
          <w:b/>
          <w:szCs w:val="24"/>
          <w:lang w:val="en-US"/>
        </w:rPr>
      </w:pPr>
    </w:p>
    <w:p w14:paraId="5078EE7C" w14:textId="77777777" w:rsidR="00954A54" w:rsidRDefault="00954A54" w:rsidP="008F1790">
      <w:pPr>
        <w:ind w:firstLine="0"/>
        <w:rPr>
          <w:rFonts w:ascii="Times New Roman" w:hAnsi="Times New Roman"/>
          <w:b/>
          <w:szCs w:val="24"/>
          <w:lang w:val="en-US"/>
        </w:rPr>
      </w:pPr>
    </w:p>
    <w:p w14:paraId="280CB059" w14:textId="77777777" w:rsidR="00954A54" w:rsidRDefault="00954A54" w:rsidP="008F1790">
      <w:pPr>
        <w:ind w:firstLine="0"/>
        <w:rPr>
          <w:rFonts w:ascii="Times New Roman" w:hAnsi="Times New Roman"/>
          <w:b/>
          <w:szCs w:val="24"/>
          <w:lang w:val="en-US"/>
        </w:rPr>
      </w:pPr>
    </w:p>
    <w:p w14:paraId="71B2024C" w14:textId="77777777" w:rsidR="00954A54" w:rsidRDefault="00954A54" w:rsidP="008F1790">
      <w:pPr>
        <w:ind w:firstLine="0"/>
        <w:rPr>
          <w:rFonts w:ascii="Times New Roman" w:hAnsi="Times New Roman"/>
          <w:b/>
          <w:szCs w:val="24"/>
          <w:lang w:val="en-US"/>
        </w:rPr>
      </w:pPr>
    </w:p>
    <w:p w14:paraId="403103B9" w14:textId="77777777" w:rsidR="00954A54" w:rsidRDefault="00954A54" w:rsidP="008F1790">
      <w:pPr>
        <w:ind w:firstLine="0"/>
        <w:rPr>
          <w:rFonts w:ascii="Times New Roman" w:hAnsi="Times New Roman"/>
          <w:b/>
          <w:szCs w:val="24"/>
          <w:lang w:val="en-US"/>
        </w:rPr>
      </w:pPr>
    </w:p>
    <w:p w14:paraId="516FFE9C" w14:textId="77777777" w:rsidR="00954A54" w:rsidRDefault="00954A54" w:rsidP="008F1790">
      <w:pPr>
        <w:ind w:firstLine="0"/>
        <w:rPr>
          <w:rFonts w:ascii="Times New Roman" w:hAnsi="Times New Roman"/>
          <w:b/>
          <w:szCs w:val="24"/>
          <w:lang w:val="en-US"/>
        </w:rPr>
      </w:pPr>
    </w:p>
    <w:p w14:paraId="783D6010" w14:textId="77777777" w:rsidR="00954A54" w:rsidRDefault="00954A54" w:rsidP="008F1790">
      <w:pPr>
        <w:ind w:firstLine="0"/>
        <w:rPr>
          <w:rFonts w:ascii="Times New Roman" w:hAnsi="Times New Roman"/>
          <w:b/>
          <w:szCs w:val="24"/>
          <w:lang w:val="en-US"/>
        </w:rPr>
      </w:pPr>
    </w:p>
    <w:p w14:paraId="0EAF1217" w14:textId="77777777" w:rsidR="00954A54" w:rsidRDefault="00954A54" w:rsidP="008F1790">
      <w:pPr>
        <w:ind w:firstLine="0"/>
        <w:rPr>
          <w:rFonts w:ascii="Times New Roman" w:hAnsi="Times New Roman"/>
          <w:b/>
          <w:szCs w:val="24"/>
          <w:lang w:val="en-US"/>
        </w:rPr>
      </w:pPr>
    </w:p>
    <w:p w14:paraId="76A49A32" w14:textId="77777777" w:rsidR="00954A54" w:rsidRDefault="00954A54" w:rsidP="008F1790">
      <w:pPr>
        <w:ind w:firstLine="0"/>
        <w:rPr>
          <w:rFonts w:ascii="Times New Roman" w:hAnsi="Times New Roman"/>
          <w:b/>
          <w:szCs w:val="24"/>
          <w:lang w:val="en-US"/>
        </w:rPr>
      </w:pPr>
    </w:p>
    <w:p w14:paraId="00775C39" w14:textId="299EBE71" w:rsidR="001610EC" w:rsidRPr="00E96958" w:rsidRDefault="00425369" w:rsidP="008F1790">
      <w:pPr>
        <w:ind w:firstLine="0"/>
        <w:rPr>
          <w:rFonts w:ascii="Times New Roman" w:hAnsi="Times New Roman"/>
          <w:b/>
          <w:szCs w:val="24"/>
          <w:lang w:val="en-US"/>
        </w:rPr>
      </w:pPr>
      <w:r w:rsidRPr="00E96958">
        <w:rPr>
          <w:rFonts w:ascii="Times New Roman" w:hAnsi="Times New Roman"/>
          <w:b/>
          <w:szCs w:val="24"/>
          <w:lang w:val="en-US"/>
        </w:rPr>
        <w:t>Cardiovascular training a</w:t>
      </w:r>
      <w:r w:rsidR="001610EC" w:rsidRPr="00E96958">
        <w:rPr>
          <w:rFonts w:ascii="Times New Roman" w:hAnsi="Times New Roman"/>
          <w:b/>
          <w:szCs w:val="24"/>
          <w:lang w:val="en-US"/>
        </w:rPr>
        <w:t>daptations</w:t>
      </w:r>
      <w:r w:rsidRPr="00E96958">
        <w:rPr>
          <w:rFonts w:ascii="Times New Roman" w:hAnsi="Times New Roman"/>
          <w:b/>
          <w:szCs w:val="24"/>
          <w:lang w:val="en-US"/>
        </w:rPr>
        <w:t xml:space="preserve"> in Criollo</w:t>
      </w:r>
      <w:r w:rsidR="00C43C9E">
        <w:rPr>
          <w:rFonts w:ascii="Times New Roman" w:hAnsi="Times New Roman"/>
          <w:b/>
          <w:szCs w:val="24"/>
          <w:lang w:val="en-US"/>
        </w:rPr>
        <w:t xml:space="preserve"> breed</w:t>
      </w:r>
      <w:r w:rsidRPr="00E96958">
        <w:rPr>
          <w:rFonts w:ascii="Times New Roman" w:hAnsi="Times New Roman"/>
          <w:b/>
          <w:szCs w:val="24"/>
          <w:lang w:val="en-US"/>
        </w:rPr>
        <w:t xml:space="preserve"> horses:</w:t>
      </w:r>
      <w:r w:rsidR="001610EC" w:rsidRPr="00E96958">
        <w:rPr>
          <w:rFonts w:ascii="Times New Roman" w:hAnsi="Times New Roman"/>
          <w:b/>
          <w:szCs w:val="24"/>
          <w:lang w:val="en-US"/>
        </w:rPr>
        <w:t xml:space="preserve"> biochemical markers and </w:t>
      </w:r>
      <w:proofErr w:type="spellStart"/>
      <w:r w:rsidR="001610EC" w:rsidRPr="00E96958">
        <w:rPr>
          <w:rFonts w:ascii="Times New Roman" w:hAnsi="Times New Roman"/>
          <w:b/>
          <w:szCs w:val="24"/>
          <w:lang w:val="en-US"/>
        </w:rPr>
        <w:t>morphofunctional</w:t>
      </w:r>
      <w:proofErr w:type="spellEnd"/>
      <w:r w:rsidR="001610EC" w:rsidRPr="00E96958">
        <w:rPr>
          <w:rFonts w:ascii="Times New Roman" w:hAnsi="Times New Roman"/>
          <w:b/>
          <w:szCs w:val="24"/>
          <w:lang w:val="en-US"/>
        </w:rPr>
        <w:t xml:space="preserve"> parameters</w:t>
      </w:r>
    </w:p>
    <w:p w14:paraId="6844E1BE" w14:textId="77777777" w:rsidR="00425369" w:rsidRPr="00E96958" w:rsidRDefault="00425369" w:rsidP="008F1790">
      <w:pPr>
        <w:ind w:firstLine="0"/>
        <w:rPr>
          <w:rFonts w:ascii="Times New Roman" w:hAnsi="Times New Roman"/>
          <w:b/>
          <w:szCs w:val="24"/>
          <w:lang w:val="en-US"/>
        </w:rPr>
      </w:pPr>
    </w:p>
    <w:p w14:paraId="7E19ACA7" w14:textId="77777777" w:rsidR="001610EC" w:rsidRPr="00084CB4" w:rsidRDefault="001610EC" w:rsidP="008F1790">
      <w:pPr>
        <w:rPr>
          <w:rFonts w:ascii="Times New Roman" w:hAnsi="Times New Roman"/>
          <w:szCs w:val="24"/>
          <w:lang w:val="en-US"/>
        </w:rPr>
      </w:pPr>
    </w:p>
    <w:p w14:paraId="3A017A7B" w14:textId="3AA4FFDA" w:rsidR="001610EC" w:rsidRPr="00E96958" w:rsidRDefault="00121B2E" w:rsidP="008F1790">
      <w:pPr>
        <w:ind w:firstLine="0"/>
        <w:rPr>
          <w:rFonts w:ascii="Times New Roman" w:hAnsi="Times New Roman"/>
          <w:szCs w:val="24"/>
          <w:vertAlign w:val="superscript"/>
        </w:rPr>
      </w:pPr>
      <w:r w:rsidRPr="00E96958">
        <w:rPr>
          <w:rFonts w:ascii="Times New Roman" w:hAnsi="Times New Roman"/>
          <w:szCs w:val="24"/>
        </w:rPr>
        <w:t>P. F.</w:t>
      </w:r>
      <w:r w:rsidR="001610EC" w:rsidRPr="00E96958">
        <w:rPr>
          <w:rFonts w:ascii="Times New Roman" w:hAnsi="Times New Roman"/>
          <w:szCs w:val="24"/>
        </w:rPr>
        <w:t xml:space="preserve"> Ribeiro </w:t>
      </w:r>
      <w:r w:rsidRPr="00E96958">
        <w:rPr>
          <w:rFonts w:ascii="Times New Roman" w:hAnsi="Times New Roman"/>
          <w:szCs w:val="24"/>
          <w:vertAlign w:val="superscript"/>
        </w:rPr>
        <w:t>1</w:t>
      </w:r>
      <w:r w:rsidR="001610EC" w:rsidRPr="00E96958">
        <w:rPr>
          <w:rFonts w:ascii="Times New Roman" w:hAnsi="Times New Roman"/>
          <w:szCs w:val="24"/>
        </w:rPr>
        <w:t xml:space="preserve">, </w:t>
      </w:r>
      <w:r w:rsidRPr="00E96958">
        <w:rPr>
          <w:rFonts w:ascii="Times New Roman" w:hAnsi="Times New Roman"/>
          <w:szCs w:val="24"/>
        </w:rPr>
        <w:t>G. L. B.</w:t>
      </w:r>
      <w:r w:rsidR="001610EC" w:rsidRPr="00E96958">
        <w:rPr>
          <w:rFonts w:ascii="Times New Roman" w:hAnsi="Times New Roman"/>
          <w:szCs w:val="24"/>
        </w:rPr>
        <w:t xml:space="preserve"> L</w:t>
      </w:r>
      <w:r w:rsidRPr="00E96958">
        <w:rPr>
          <w:rFonts w:ascii="Times New Roman" w:hAnsi="Times New Roman"/>
          <w:szCs w:val="24"/>
        </w:rPr>
        <w:t>.</w:t>
      </w:r>
      <w:r w:rsidR="001610EC" w:rsidRPr="00E96958">
        <w:rPr>
          <w:rFonts w:ascii="Times New Roman" w:hAnsi="Times New Roman"/>
          <w:szCs w:val="24"/>
        </w:rPr>
        <w:t xml:space="preserve"> Pizzi </w:t>
      </w:r>
      <w:r w:rsidRPr="00E96958">
        <w:rPr>
          <w:rFonts w:ascii="Times New Roman" w:hAnsi="Times New Roman"/>
          <w:szCs w:val="24"/>
          <w:vertAlign w:val="superscript"/>
        </w:rPr>
        <w:t>1</w:t>
      </w:r>
      <w:r w:rsidR="001610EC" w:rsidRPr="00E96958">
        <w:rPr>
          <w:rFonts w:ascii="Times New Roman" w:hAnsi="Times New Roman"/>
          <w:szCs w:val="24"/>
        </w:rPr>
        <w:t>, P</w:t>
      </w:r>
      <w:r w:rsidRPr="00E96958">
        <w:rPr>
          <w:rFonts w:ascii="Times New Roman" w:hAnsi="Times New Roman"/>
          <w:szCs w:val="24"/>
        </w:rPr>
        <w:t>.</w:t>
      </w:r>
      <w:r w:rsidR="001610EC" w:rsidRPr="00E96958">
        <w:rPr>
          <w:rFonts w:ascii="Times New Roman" w:hAnsi="Times New Roman"/>
          <w:szCs w:val="24"/>
        </w:rPr>
        <w:t xml:space="preserve"> M</w:t>
      </w:r>
      <w:r w:rsidRPr="00E96958">
        <w:rPr>
          <w:rFonts w:ascii="Times New Roman" w:hAnsi="Times New Roman"/>
          <w:szCs w:val="24"/>
        </w:rPr>
        <w:t>.</w:t>
      </w:r>
      <w:r w:rsidR="001610EC" w:rsidRPr="00E96958">
        <w:rPr>
          <w:rFonts w:ascii="Times New Roman" w:hAnsi="Times New Roman"/>
          <w:szCs w:val="24"/>
        </w:rPr>
        <w:t xml:space="preserve"> Silva </w:t>
      </w:r>
      <w:r w:rsidRPr="00E96958">
        <w:rPr>
          <w:rFonts w:ascii="Times New Roman" w:hAnsi="Times New Roman"/>
          <w:szCs w:val="24"/>
          <w:vertAlign w:val="superscript"/>
        </w:rPr>
        <w:t>1</w:t>
      </w:r>
      <w:r w:rsidRPr="00E96958">
        <w:rPr>
          <w:rFonts w:ascii="Times New Roman" w:hAnsi="Times New Roman"/>
          <w:szCs w:val="24"/>
        </w:rPr>
        <w:t>, G. A. de O.</w:t>
      </w:r>
      <w:r w:rsidR="001610EC" w:rsidRPr="00E96958">
        <w:rPr>
          <w:rFonts w:ascii="Times New Roman" w:hAnsi="Times New Roman"/>
          <w:szCs w:val="24"/>
        </w:rPr>
        <w:t xml:space="preserve"> Cavalcanti</w:t>
      </w:r>
      <w:r w:rsidRPr="00E96958">
        <w:rPr>
          <w:rFonts w:ascii="Times New Roman" w:hAnsi="Times New Roman"/>
          <w:szCs w:val="24"/>
        </w:rPr>
        <w:t xml:space="preserve"> </w:t>
      </w:r>
      <w:r w:rsidR="00425369" w:rsidRPr="00E96958">
        <w:rPr>
          <w:rFonts w:ascii="Times New Roman" w:hAnsi="Times New Roman"/>
          <w:szCs w:val="24"/>
          <w:vertAlign w:val="superscript"/>
        </w:rPr>
        <w:t>1</w:t>
      </w:r>
      <w:r w:rsidR="001610EC" w:rsidRPr="00E96958">
        <w:rPr>
          <w:rFonts w:ascii="Times New Roman" w:hAnsi="Times New Roman"/>
          <w:szCs w:val="24"/>
        </w:rPr>
        <w:t xml:space="preserve">, </w:t>
      </w:r>
      <w:r w:rsidRPr="00E96958">
        <w:rPr>
          <w:rFonts w:ascii="Times New Roman" w:hAnsi="Times New Roman"/>
          <w:szCs w:val="24"/>
        </w:rPr>
        <w:t>F.</w:t>
      </w:r>
      <w:r w:rsidR="001610EC" w:rsidRPr="00E96958">
        <w:rPr>
          <w:rFonts w:ascii="Times New Roman" w:hAnsi="Times New Roman"/>
          <w:szCs w:val="24"/>
        </w:rPr>
        <w:t xml:space="preserve"> </w:t>
      </w:r>
      <w:r w:rsidRPr="00E96958">
        <w:rPr>
          <w:rFonts w:ascii="Times New Roman" w:hAnsi="Times New Roman"/>
          <w:szCs w:val="24"/>
        </w:rPr>
        <w:t>R. P.</w:t>
      </w:r>
      <w:r w:rsidR="001610EC" w:rsidRPr="00E96958">
        <w:rPr>
          <w:rFonts w:ascii="Times New Roman" w:hAnsi="Times New Roman"/>
          <w:szCs w:val="24"/>
        </w:rPr>
        <w:t xml:space="preserve"> </w:t>
      </w:r>
      <w:proofErr w:type="spellStart"/>
      <w:r w:rsidR="001610EC" w:rsidRPr="00E96958">
        <w:rPr>
          <w:rFonts w:ascii="Times New Roman" w:hAnsi="Times New Roman"/>
          <w:szCs w:val="24"/>
        </w:rPr>
        <w:t>Bruhn</w:t>
      </w:r>
      <w:proofErr w:type="spellEnd"/>
      <w:r w:rsidR="001610EC" w:rsidRPr="00E96958">
        <w:rPr>
          <w:rFonts w:ascii="Times New Roman" w:hAnsi="Times New Roman"/>
          <w:szCs w:val="24"/>
        </w:rPr>
        <w:t xml:space="preserve"> </w:t>
      </w:r>
      <w:r w:rsidR="00425369" w:rsidRPr="00E96958">
        <w:rPr>
          <w:rFonts w:ascii="Times New Roman" w:hAnsi="Times New Roman"/>
          <w:szCs w:val="24"/>
          <w:vertAlign w:val="superscript"/>
        </w:rPr>
        <w:t>1</w:t>
      </w:r>
      <w:r w:rsidR="001610EC" w:rsidRPr="00E96958">
        <w:rPr>
          <w:rFonts w:ascii="Times New Roman" w:hAnsi="Times New Roman"/>
          <w:szCs w:val="24"/>
        </w:rPr>
        <w:t>,</w:t>
      </w:r>
      <w:r w:rsidRPr="00E96958">
        <w:rPr>
          <w:rFonts w:ascii="Times New Roman" w:hAnsi="Times New Roman"/>
          <w:szCs w:val="24"/>
        </w:rPr>
        <w:t xml:space="preserve"> P. P. C.</w:t>
      </w:r>
      <w:r w:rsidR="001610EC" w:rsidRPr="00E96958">
        <w:rPr>
          <w:rFonts w:ascii="Times New Roman" w:hAnsi="Times New Roman"/>
          <w:szCs w:val="24"/>
        </w:rPr>
        <w:t xml:space="preserve"> Costa </w:t>
      </w:r>
      <w:r w:rsidR="00425369" w:rsidRPr="00E96958">
        <w:rPr>
          <w:rFonts w:ascii="Times New Roman" w:hAnsi="Times New Roman"/>
          <w:szCs w:val="24"/>
          <w:vertAlign w:val="superscript"/>
        </w:rPr>
        <w:t>1</w:t>
      </w:r>
      <w:r w:rsidR="001610EC" w:rsidRPr="00E96958">
        <w:rPr>
          <w:rFonts w:ascii="Times New Roman" w:hAnsi="Times New Roman"/>
          <w:szCs w:val="24"/>
        </w:rPr>
        <w:t xml:space="preserve">, </w:t>
      </w:r>
      <w:r w:rsidRPr="00E96958">
        <w:rPr>
          <w:rFonts w:ascii="Times New Roman" w:hAnsi="Times New Roman"/>
          <w:szCs w:val="24"/>
        </w:rPr>
        <w:t>R. T.</w:t>
      </w:r>
      <w:r w:rsidR="001610EC" w:rsidRPr="00E96958">
        <w:rPr>
          <w:rFonts w:ascii="Times New Roman" w:hAnsi="Times New Roman"/>
          <w:szCs w:val="24"/>
        </w:rPr>
        <w:t xml:space="preserve"> França </w:t>
      </w:r>
      <w:r w:rsidR="00425369" w:rsidRPr="00E96958">
        <w:rPr>
          <w:rFonts w:ascii="Times New Roman" w:hAnsi="Times New Roman"/>
          <w:szCs w:val="24"/>
          <w:vertAlign w:val="superscript"/>
        </w:rPr>
        <w:t>1</w:t>
      </w:r>
      <w:r w:rsidR="001610EC" w:rsidRPr="00E96958">
        <w:rPr>
          <w:rFonts w:ascii="Times New Roman" w:hAnsi="Times New Roman"/>
          <w:szCs w:val="24"/>
        </w:rPr>
        <w:t xml:space="preserve">, </w:t>
      </w:r>
      <w:r w:rsidRPr="00E96958">
        <w:rPr>
          <w:rFonts w:ascii="Times New Roman" w:hAnsi="Times New Roman"/>
          <w:szCs w:val="24"/>
        </w:rPr>
        <w:t>K.</w:t>
      </w:r>
      <w:r w:rsidR="001610EC" w:rsidRPr="00E96958">
        <w:rPr>
          <w:rFonts w:ascii="Times New Roman" w:hAnsi="Times New Roman"/>
          <w:szCs w:val="24"/>
        </w:rPr>
        <w:t xml:space="preserve"> Holz </w:t>
      </w:r>
      <w:r w:rsidR="00425369" w:rsidRPr="00E96958">
        <w:rPr>
          <w:rFonts w:ascii="Times New Roman" w:hAnsi="Times New Roman"/>
          <w:szCs w:val="24"/>
          <w:vertAlign w:val="superscript"/>
        </w:rPr>
        <w:t>1</w:t>
      </w:r>
      <w:r w:rsidR="001610EC" w:rsidRPr="00E96958">
        <w:rPr>
          <w:rFonts w:ascii="Times New Roman" w:hAnsi="Times New Roman"/>
          <w:szCs w:val="24"/>
        </w:rPr>
        <w:t>, R</w:t>
      </w:r>
      <w:r w:rsidR="00525EFB" w:rsidRPr="00E96958">
        <w:rPr>
          <w:rFonts w:ascii="Times New Roman" w:hAnsi="Times New Roman"/>
          <w:szCs w:val="24"/>
        </w:rPr>
        <w:t xml:space="preserve"> F de Godoy </w:t>
      </w:r>
      <w:r w:rsidR="00425369" w:rsidRPr="00E96958">
        <w:rPr>
          <w:rFonts w:ascii="Times New Roman" w:hAnsi="Times New Roman"/>
          <w:szCs w:val="24"/>
          <w:vertAlign w:val="superscript"/>
        </w:rPr>
        <w:t>2</w:t>
      </w:r>
      <w:r w:rsidRPr="00E96958">
        <w:rPr>
          <w:rFonts w:ascii="Times New Roman" w:hAnsi="Times New Roman"/>
          <w:szCs w:val="24"/>
        </w:rPr>
        <w:t xml:space="preserve"> </w:t>
      </w:r>
      <w:proofErr w:type="spellStart"/>
      <w:r w:rsidRPr="00E96958">
        <w:rPr>
          <w:rFonts w:ascii="Times New Roman" w:hAnsi="Times New Roman"/>
          <w:szCs w:val="24"/>
        </w:rPr>
        <w:t>and</w:t>
      </w:r>
      <w:proofErr w:type="spellEnd"/>
      <w:r w:rsidRPr="00E96958">
        <w:rPr>
          <w:rFonts w:ascii="Times New Roman" w:hAnsi="Times New Roman"/>
          <w:szCs w:val="24"/>
        </w:rPr>
        <w:t xml:space="preserve"> </w:t>
      </w:r>
      <w:r w:rsidR="001610EC" w:rsidRPr="00E96958">
        <w:rPr>
          <w:rFonts w:ascii="Times New Roman" w:hAnsi="Times New Roman"/>
          <w:szCs w:val="24"/>
        </w:rPr>
        <w:t>C</w:t>
      </w:r>
      <w:r w:rsidRPr="00E96958">
        <w:rPr>
          <w:rFonts w:ascii="Times New Roman" w:hAnsi="Times New Roman"/>
          <w:szCs w:val="24"/>
        </w:rPr>
        <w:t>.</w:t>
      </w:r>
      <w:r w:rsidR="001610EC" w:rsidRPr="00E96958">
        <w:rPr>
          <w:rFonts w:ascii="Times New Roman" w:hAnsi="Times New Roman"/>
          <w:szCs w:val="24"/>
        </w:rPr>
        <w:t xml:space="preserve"> F</w:t>
      </w:r>
      <w:r w:rsidRPr="00E96958">
        <w:rPr>
          <w:rFonts w:ascii="Times New Roman" w:hAnsi="Times New Roman"/>
          <w:szCs w:val="24"/>
        </w:rPr>
        <w:t xml:space="preserve">. Martins </w:t>
      </w:r>
      <w:r w:rsidR="00425369" w:rsidRPr="00E96958">
        <w:rPr>
          <w:rFonts w:ascii="Times New Roman" w:hAnsi="Times New Roman"/>
          <w:szCs w:val="24"/>
          <w:vertAlign w:val="superscript"/>
        </w:rPr>
        <w:t>1</w:t>
      </w:r>
    </w:p>
    <w:p w14:paraId="65C490C8" w14:textId="77777777" w:rsidR="001610EC" w:rsidRPr="00E96958" w:rsidRDefault="001610EC" w:rsidP="008F1790">
      <w:pPr>
        <w:rPr>
          <w:rFonts w:ascii="Times New Roman" w:hAnsi="Times New Roman"/>
          <w:bCs/>
          <w:szCs w:val="24"/>
          <w:highlight w:val="yellow"/>
        </w:rPr>
      </w:pPr>
    </w:p>
    <w:p w14:paraId="6B954673" w14:textId="464A75DF" w:rsidR="00E96958" w:rsidRPr="00E96958" w:rsidRDefault="00121B2E" w:rsidP="008F1790">
      <w:pPr>
        <w:ind w:firstLine="0"/>
        <w:rPr>
          <w:rFonts w:ascii="Times New Roman" w:hAnsi="Times New Roman"/>
          <w:szCs w:val="24"/>
        </w:rPr>
      </w:pPr>
      <w:r w:rsidRPr="00E96958">
        <w:rPr>
          <w:rFonts w:ascii="Times New Roman" w:hAnsi="Times New Roman"/>
          <w:szCs w:val="24"/>
          <w:vertAlign w:val="superscript"/>
        </w:rPr>
        <w:t>1</w:t>
      </w:r>
      <w:r w:rsidR="001610EC" w:rsidRPr="00E96958">
        <w:rPr>
          <w:rFonts w:ascii="Times New Roman" w:hAnsi="Times New Roman"/>
          <w:szCs w:val="24"/>
          <w:vertAlign w:val="superscript"/>
        </w:rPr>
        <w:t xml:space="preserve"> </w:t>
      </w:r>
      <w:r w:rsidR="00E96958" w:rsidRPr="00E96958">
        <w:rPr>
          <w:rFonts w:ascii="Times New Roman" w:hAnsi="Times New Roman"/>
          <w:szCs w:val="24"/>
        </w:rPr>
        <w:t xml:space="preserve">Federal </w:t>
      </w:r>
      <w:proofErr w:type="spellStart"/>
      <w:r w:rsidR="00E96958" w:rsidRPr="00E96958">
        <w:rPr>
          <w:rFonts w:ascii="Times New Roman" w:hAnsi="Times New Roman"/>
          <w:szCs w:val="24"/>
        </w:rPr>
        <w:t>University</w:t>
      </w:r>
      <w:proofErr w:type="spellEnd"/>
      <w:r w:rsidR="00E96958" w:rsidRPr="00E96958">
        <w:rPr>
          <w:rFonts w:ascii="Times New Roman" w:hAnsi="Times New Roman"/>
          <w:szCs w:val="24"/>
        </w:rPr>
        <w:t xml:space="preserve"> </w:t>
      </w:r>
      <w:proofErr w:type="spellStart"/>
      <w:r w:rsidR="00E96958" w:rsidRPr="00E96958">
        <w:rPr>
          <w:rFonts w:ascii="Times New Roman" w:hAnsi="Times New Roman"/>
          <w:szCs w:val="24"/>
        </w:rPr>
        <w:t>of</w:t>
      </w:r>
      <w:proofErr w:type="spellEnd"/>
      <w:r w:rsidR="00E96958" w:rsidRPr="00E96958">
        <w:rPr>
          <w:rFonts w:ascii="Times New Roman" w:hAnsi="Times New Roman"/>
          <w:szCs w:val="24"/>
        </w:rPr>
        <w:t xml:space="preserve"> Pelotas, Capão do Leão, Rio Grande do Sul, </w:t>
      </w:r>
      <w:proofErr w:type="spellStart"/>
      <w:r w:rsidR="00E96958" w:rsidRPr="00E96958">
        <w:rPr>
          <w:rFonts w:ascii="Times New Roman" w:hAnsi="Times New Roman"/>
          <w:szCs w:val="24"/>
        </w:rPr>
        <w:t>Brazil</w:t>
      </w:r>
      <w:proofErr w:type="spellEnd"/>
      <w:r w:rsidR="00E96958" w:rsidRPr="00E96958">
        <w:rPr>
          <w:rFonts w:ascii="Times New Roman" w:hAnsi="Times New Roman"/>
          <w:szCs w:val="24"/>
        </w:rPr>
        <w:t xml:space="preserve"> </w:t>
      </w:r>
    </w:p>
    <w:p w14:paraId="7FEB94D5" w14:textId="1E6EAF82" w:rsidR="00525EFB" w:rsidRPr="000D7AB5" w:rsidRDefault="00E96958" w:rsidP="008F1790">
      <w:pPr>
        <w:ind w:firstLine="0"/>
        <w:rPr>
          <w:rFonts w:ascii="Times New Roman" w:hAnsi="Times New Roman"/>
          <w:szCs w:val="24"/>
          <w:lang w:val="en-US"/>
        </w:rPr>
      </w:pPr>
      <w:r w:rsidRPr="000D7AB5">
        <w:rPr>
          <w:rFonts w:ascii="Times New Roman" w:hAnsi="Times New Roman"/>
          <w:szCs w:val="24"/>
          <w:vertAlign w:val="superscript"/>
          <w:lang w:val="en-US"/>
        </w:rPr>
        <w:t xml:space="preserve">2 </w:t>
      </w:r>
      <w:r w:rsidR="00525EFB" w:rsidRPr="000D7AB5">
        <w:rPr>
          <w:rFonts w:ascii="Times New Roman" w:hAnsi="Times New Roman"/>
          <w:szCs w:val="24"/>
          <w:lang w:val="en-US"/>
        </w:rPr>
        <w:t>Writtle University College, Chelmsford, United Kingdom.</w:t>
      </w:r>
    </w:p>
    <w:p w14:paraId="4B7F084C" w14:textId="77777777" w:rsidR="001610EC" w:rsidRPr="000D7AB5" w:rsidRDefault="001610EC" w:rsidP="008F1790">
      <w:pPr>
        <w:rPr>
          <w:rFonts w:ascii="Times New Roman" w:hAnsi="Times New Roman"/>
          <w:szCs w:val="24"/>
          <w:lang w:val="en-US"/>
        </w:rPr>
      </w:pPr>
    </w:p>
    <w:p w14:paraId="636E35DB" w14:textId="283613CC" w:rsidR="001610EC" w:rsidRPr="00E96958" w:rsidRDefault="001610EC" w:rsidP="008F1790">
      <w:pPr>
        <w:ind w:firstLine="0"/>
        <w:rPr>
          <w:rFonts w:ascii="Times New Roman" w:hAnsi="Times New Roman"/>
          <w:szCs w:val="24"/>
          <w:lang w:val="en-US"/>
        </w:rPr>
      </w:pPr>
    </w:p>
    <w:p w14:paraId="72767E1A" w14:textId="77777777" w:rsidR="00E96958" w:rsidRPr="000D7AB5" w:rsidRDefault="00B12D78" w:rsidP="00E96958">
      <w:pPr>
        <w:ind w:firstLine="0"/>
        <w:rPr>
          <w:rFonts w:ascii="Times New Roman" w:hAnsi="Times New Roman"/>
          <w:szCs w:val="24"/>
          <w:lang w:val="en-US"/>
        </w:rPr>
      </w:pPr>
      <w:r w:rsidRPr="000D7AB5">
        <w:rPr>
          <w:rFonts w:ascii="Times New Roman" w:hAnsi="Times New Roman"/>
          <w:i/>
          <w:iCs/>
          <w:szCs w:val="24"/>
          <w:lang w:val="en-US"/>
        </w:rPr>
        <w:t>*Corresponding author:</w:t>
      </w:r>
      <w:r w:rsidRPr="000D7AB5">
        <w:rPr>
          <w:rFonts w:ascii="Times New Roman" w:hAnsi="Times New Roman"/>
          <w:szCs w:val="24"/>
          <w:lang w:val="en-US"/>
        </w:rPr>
        <w:t xml:space="preserve"> </w:t>
      </w:r>
      <w:r w:rsidR="00E96958" w:rsidRPr="000D7AB5">
        <w:rPr>
          <w:rFonts w:ascii="Times New Roman" w:hAnsi="Times New Roman"/>
          <w:szCs w:val="24"/>
          <w:lang w:val="en-US"/>
        </w:rPr>
        <w:t>priscilafri@hotmail.com</w:t>
      </w:r>
    </w:p>
    <w:p w14:paraId="16150221" w14:textId="46D0AAFA" w:rsidR="00B12D78" w:rsidRPr="000D7AB5" w:rsidRDefault="00B12D78" w:rsidP="008F1790">
      <w:pPr>
        <w:ind w:firstLine="0"/>
        <w:rPr>
          <w:rFonts w:ascii="Times New Roman" w:hAnsi="Times New Roman"/>
          <w:szCs w:val="24"/>
          <w:lang w:val="en-US"/>
        </w:rPr>
      </w:pPr>
    </w:p>
    <w:p w14:paraId="3EFF7139" w14:textId="77777777" w:rsidR="00B12D78" w:rsidRPr="000D7AB5" w:rsidRDefault="00B12D78" w:rsidP="008F1790">
      <w:pPr>
        <w:rPr>
          <w:rFonts w:ascii="Times New Roman" w:hAnsi="Times New Roman"/>
          <w:szCs w:val="24"/>
          <w:lang w:val="en-US"/>
        </w:rPr>
      </w:pPr>
    </w:p>
    <w:p w14:paraId="68A76B40" w14:textId="77777777" w:rsidR="001610EC" w:rsidRPr="00E96958" w:rsidRDefault="001610EC" w:rsidP="008F1790">
      <w:pPr>
        <w:ind w:firstLine="0"/>
        <w:rPr>
          <w:rFonts w:ascii="Times New Roman" w:hAnsi="Times New Roman"/>
          <w:b/>
          <w:bCs/>
          <w:szCs w:val="24"/>
          <w:lang w:val="en-US"/>
        </w:rPr>
      </w:pPr>
      <w:r w:rsidRPr="00E96958">
        <w:rPr>
          <w:rFonts w:ascii="Times New Roman" w:hAnsi="Times New Roman"/>
          <w:b/>
          <w:bCs/>
          <w:szCs w:val="24"/>
          <w:lang w:val="en-US"/>
        </w:rPr>
        <w:t>Abstract</w:t>
      </w:r>
    </w:p>
    <w:p w14:paraId="79CA6464" w14:textId="77777777" w:rsidR="00791598" w:rsidRPr="00E96958" w:rsidRDefault="00791598" w:rsidP="008F1790">
      <w:pPr>
        <w:ind w:firstLine="0"/>
        <w:rPr>
          <w:rFonts w:ascii="Times New Roman" w:hAnsi="Times New Roman"/>
          <w:b/>
          <w:bCs/>
          <w:szCs w:val="24"/>
          <w:lang w:val="en-US"/>
        </w:rPr>
      </w:pPr>
    </w:p>
    <w:p w14:paraId="647A50FA" w14:textId="625805C9" w:rsidR="001610EC" w:rsidRPr="00E13BDE" w:rsidRDefault="001610EC" w:rsidP="008F1790">
      <w:pPr>
        <w:ind w:firstLine="0"/>
        <w:rPr>
          <w:rFonts w:ascii="Times New Roman" w:hAnsi="Times New Roman"/>
          <w:szCs w:val="24"/>
          <w:lang w:val="en-US"/>
        </w:rPr>
      </w:pPr>
      <w:r w:rsidRPr="00E13BDE">
        <w:rPr>
          <w:rFonts w:ascii="Times New Roman" w:hAnsi="Times New Roman"/>
          <w:szCs w:val="24"/>
          <w:lang w:val="en-US"/>
        </w:rPr>
        <w:t xml:space="preserve">The aim of the present study was to investigate the </w:t>
      </w:r>
      <w:r w:rsidR="00E96958">
        <w:rPr>
          <w:rFonts w:ascii="Times New Roman" w:hAnsi="Times New Roman"/>
          <w:szCs w:val="24"/>
          <w:lang w:val="en-US"/>
        </w:rPr>
        <w:t xml:space="preserve">cardiovascular </w:t>
      </w:r>
      <w:proofErr w:type="spellStart"/>
      <w:r w:rsidRPr="00E13BDE">
        <w:rPr>
          <w:rFonts w:ascii="Times New Roman" w:hAnsi="Times New Roman"/>
          <w:szCs w:val="24"/>
          <w:lang w:val="en-US"/>
        </w:rPr>
        <w:t>morphofunctional</w:t>
      </w:r>
      <w:proofErr w:type="spellEnd"/>
      <w:r w:rsidRPr="00E13BDE">
        <w:rPr>
          <w:rFonts w:ascii="Times New Roman" w:hAnsi="Times New Roman"/>
          <w:szCs w:val="24"/>
          <w:lang w:val="en-US"/>
        </w:rPr>
        <w:t xml:space="preserve"> and biochemical</w:t>
      </w:r>
      <w:r w:rsidR="00E96958">
        <w:rPr>
          <w:rFonts w:ascii="Times New Roman" w:hAnsi="Times New Roman"/>
          <w:szCs w:val="24"/>
          <w:lang w:val="en-US"/>
        </w:rPr>
        <w:t xml:space="preserve"> training</w:t>
      </w:r>
      <w:r w:rsidRPr="00E13BDE">
        <w:rPr>
          <w:rFonts w:ascii="Times New Roman" w:hAnsi="Times New Roman"/>
          <w:szCs w:val="24"/>
          <w:lang w:val="en-US"/>
        </w:rPr>
        <w:t xml:space="preserve"> adaptations of</w:t>
      </w:r>
      <w:r w:rsidR="00E96958">
        <w:rPr>
          <w:rFonts w:ascii="Times New Roman" w:hAnsi="Times New Roman"/>
          <w:szCs w:val="24"/>
          <w:lang w:val="en-US"/>
        </w:rPr>
        <w:t xml:space="preserve"> Criollo</w:t>
      </w:r>
      <w:r w:rsidRPr="00E13BDE">
        <w:rPr>
          <w:rFonts w:ascii="Times New Roman" w:hAnsi="Times New Roman"/>
          <w:szCs w:val="24"/>
          <w:lang w:val="en-US"/>
        </w:rPr>
        <w:t xml:space="preserve"> </w:t>
      </w:r>
      <w:r w:rsidR="00C43C9E">
        <w:rPr>
          <w:rFonts w:ascii="Times New Roman" w:hAnsi="Times New Roman"/>
          <w:szCs w:val="24"/>
          <w:lang w:val="en-US"/>
        </w:rPr>
        <w:t xml:space="preserve">breed </w:t>
      </w:r>
      <w:r w:rsidRPr="00E13BDE">
        <w:rPr>
          <w:rFonts w:ascii="Times New Roman" w:hAnsi="Times New Roman"/>
          <w:szCs w:val="24"/>
          <w:lang w:val="en-US"/>
        </w:rPr>
        <w:t>horses. Thirty-one animals were evaluated, arranged in two groups</w:t>
      </w:r>
      <w:r w:rsidR="00E96958">
        <w:rPr>
          <w:rFonts w:ascii="Times New Roman" w:hAnsi="Times New Roman"/>
          <w:szCs w:val="24"/>
          <w:lang w:val="en-US"/>
        </w:rPr>
        <w:t>-</w:t>
      </w:r>
      <w:r w:rsidRPr="00E13BDE">
        <w:rPr>
          <w:rFonts w:ascii="Times New Roman" w:hAnsi="Times New Roman"/>
          <w:szCs w:val="24"/>
          <w:lang w:val="en-US"/>
        </w:rPr>
        <w:t xml:space="preserve"> untrained horses, used as a control group (n = 17); </w:t>
      </w:r>
      <w:r w:rsidR="009706C6">
        <w:rPr>
          <w:rFonts w:ascii="Times New Roman" w:hAnsi="Times New Roman"/>
          <w:szCs w:val="24"/>
          <w:lang w:val="en-US"/>
        </w:rPr>
        <w:t xml:space="preserve">trained </w:t>
      </w:r>
      <w:r w:rsidRPr="00E13BDE">
        <w:rPr>
          <w:rFonts w:ascii="Times New Roman" w:hAnsi="Times New Roman"/>
          <w:szCs w:val="24"/>
          <w:lang w:val="en-US"/>
        </w:rPr>
        <w:t>horses</w:t>
      </w:r>
      <w:r w:rsidR="009706C6">
        <w:rPr>
          <w:rFonts w:ascii="Times New Roman" w:hAnsi="Times New Roman"/>
          <w:szCs w:val="24"/>
          <w:lang w:val="en-US"/>
        </w:rPr>
        <w:t xml:space="preserve">, </w:t>
      </w:r>
      <w:r w:rsidRPr="00E13BDE">
        <w:rPr>
          <w:rFonts w:ascii="Times New Roman" w:hAnsi="Times New Roman"/>
          <w:szCs w:val="24"/>
          <w:lang w:val="en-US"/>
        </w:rPr>
        <w:t xml:space="preserve">in training for the </w:t>
      </w:r>
      <w:proofErr w:type="spellStart"/>
      <w:r w:rsidRPr="00E13BDE">
        <w:rPr>
          <w:rFonts w:ascii="Times New Roman" w:hAnsi="Times New Roman"/>
          <w:i/>
          <w:iCs/>
          <w:szCs w:val="24"/>
          <w:lang w:val="en-US"/>
        </w:rPr>
        <w:t>Freio</w:t>
      </w:r>
      <w:proofErr w:type="spellEnd"/>
      <w:r w:rsidRPr="00E13BDE">
        <w:rPr>
          <w:rFonts w:ascii="Times New Roman" w:hAnsi="Times New Roman"/>
          <w:i/>
          <w:iCs/>
          <w:szCs w:val="24"/>
          <w:lang w:val="en-US"/>
        </w:rPr>
        <w:t xml:space="preserve"> de </w:t>
      </w:r>
      <w:proofErr w:type="spellStart"/>
      <w:r w:rsidRPr="00E13BDE">
        <w:rPr>
          <w:rFonts w:ascii="Times New Roman" w:hAnsi="Times New Roman"/>
          <w:i/>
          <w:iCs/>
          <w:szCs w:val="24"/>
          <w:lang w:val="en-US"/>
        </w:rPr>
        <w:t>Ouro</w:t>
      </w:r>
      <w:proofErr w:type="spellEnd"/>
      <w:r w:rsidRPr="00E13BDE">
        <w:rPr>
          <w:rFonts w:ascii="Times New Roman" w:hAnsi="Times New Roman"/>
          <w:szCs w:val="24"/>
          <w:lang w:val="en-US"/>
        </w:rPr>
        <w:t xml:space="preserve"> competition (n = 14). </w:t>
      </w:r>
      <w:r w:rsidR="00936923" w:rsidRPr="00936923">
        <w:rPr>
          <w:rFonts w:ascii="Times New Roman" w:hAnsi="Times New Roman"/>
          <w:szCs w:val="24"/>
          <w:lang w:val="en-US"/>
        </w:rPr>
        <w:t xml:space="preserve">The means and standard deviation of echocardiographic, </w:t>
      </w:r>
      <w:proofErr w:type="gramStart"/>
      <w:r w:rsidR="00936923" w:rsidRPr="00936923">
        <w:rPr>
          <w:rFonts w:ascii="Times New Roman" w:hAnsi="Times New Roman"/>
          <w:szCs w:val="24"/>
          <w:lang w:val="en-US"/>
        </w:rPr>
        <w:t>electrocardiographic</w:t>
      </w:r>
      <w:proofErr w:type="gramEnd"/>
      <w:r w:rsidR="00936923" w:rsidRPr="00936923">
        <w:rPr>
          <w:rFonts w:ascii="Times New Roman" w:hAnsi="Times New Roman"/>
          <w:szCs w:val="24"/>
          <w:lang w:val="en-US"/>
        </w:rPr>
        <w:t xml:space="preserve"> and biochemical variables were measured and, subsequently, compared between groups of trained and untrained animals using Student's t test, considering p&lt;0.05.</w:t>
      </w:r>
      <w:r w:rsidR="00936923" w:rsidRPr="00936923" w:rsidDel="00936923">
        <w:rPr>
          <w:rFonts w:ascii="Times New Roman" w:hAnsi="Times New Roman"/>
          <w:szCs w:val="24"/>
          <w:lang w:val="en-US"/>
        </w:rPr>
        <w:t xml:space="preserve"> </w:t>
      </w:r>
      <w:r w:rsidRPr="00E13BDE">
        <w:rPr>
          <w:rFonts w:ascii="Times New Roman" w:hAnsi="Times New Roman"/>
          <w:szCs w:val="24"/>
          <w:lang w:val="en-US"/>
        </w:rPr>
        <w:t>Trai</w:t>
      </w:r>
      <w:r w:rsidR="00C96B27">
        <w:rPr>
          <w:rFonts w:ascii="Times New Roman" w:hAnsi="Times New Roman"/>
          <w:szCs w:val="24"/>
          <w:lang w:val="en-US"/>
        </w:rPr>
        <w:t>ned</w:t>
      </w:r>
      <w:r w:rsidRPr="00E13BDE">
        <w:rPr>
          <w:rFonts w:ascii="Times New Roman" w:hAnsi="Times New Roman"/>
          <w:szCs w:val="24"/>
          <w:lang w:val="en-US"/>
        </w:rPr>
        <w:t xml:space="preserve"> </w:t>
      </w:r>
      <w:r w:rsidRPr="00A00476">
        <w:rPr>
          <w:rFonts w:ascii="Times New Roman" w:hAnsi="Times New Roman"/>
          <w:szCs w:val="24"/>
          <w:lang w:val="en-US"/>
        </w:rPr>
        <w:t xml:space="preserve">horses had lower biochemical </w:t>
      </w:r>
      <w:r w:rsidR="00C96B27" w:rsidRPr="00A00476">
        <w:rPr>
          <w:rFonts w:ascii="Times New Roman" w:hAnsi="Times New Roman"/>
          <w:szCs w:val="24"/>
          <w:lang w:val="en-US"/>
        </w:rPr>
        <w:t xml:space="preserve">levels </w:t>
      </w:r>
      <w:r w:rsidRPr="00A00476">
        <w:rPr>
          <w:rFonts w:ascii="Times New Roman" w:hAnsi="Times New Roman"/>
          <w:szCs w:val="24"/>
          <w:lang w:val="en-US"/>
        </w:rPr>
        <w:t xml:space="preserve">of CK, CKMB and </w:t>
      </w:r>
      <w:proofErr w:type="spellStart"/>
      <w:r w:rsidR="00E96958" w:rsidRPr="00A00476">
        <w:rPr>
          <w:rFonts w:ascii="Times New Roman" w:hAnsi="Times New Roman"/>
          <w:szCs w:val="24"/>
          <w:lang w:val="en-US"/>
        </w:rPr>
        <w:t>cTnI</w:t>
      </w:r>
      <w:proofErr w:type="spellEnd"/>
      <w:r w:rsidRPr="00A00476">
        <w:rPr>
          <w:rFonts w:ascii="Times New Roman" w:hAnsi="Times New Roman"/>
          <w:szCs w:val="24"/>
          <w:lang w:val="en-US"/>
        </w:rPr>
        <w:t xml:space="preserve"> I when compared to untrained animals. The echocardiographic </w:t>
      </w:r>
      <w:r w:rsidR="00C96B27" w:rsidRPr="00A00476">
        <w:rPr>
          <w:rFonts w:ascii="Times New Roman" w:hAnsi="Times New Roman"/>
          <w:szCs w:val="24"/>
          <w:lang w:val="en-US"/>
        </w:rPr>
        <w:t xml:space="preserve">variables </w:t>
      </w:r>
      <w:r w:rsidR="00C66C92" w:rsidRPr="00A00476">
        <w:rPr>
          <w:rFonts w:ascii="Times New Roman" w:hAnsi="Times New Roman"/>
          <w:position w:val="-1"/>
          <w:szCs w:val="24"/>
          <w:lang w:val="en-US"/>
        </w:rPr>
        <w:t>Interventricular septum during diastole</w:t>
      </w:r>
      <w:r w:rsidR="00A00476" w:rsidRPr="00A00476">
        <w:rPr>
          <w:rFonts w:ascii="Times New Roman" w:hAnsi="Times New Roman"/>
          <w:position w:val="-1"/>
          <w:szCs w:val="24"/>
          <w:lang w:val="en-US"/>
        </w:rPr>
        <w:t xml:space="preserve"> (</w:t>
      </w:r>
      <w:proofErr w:type="spellStart"/>
      <w:r w:rsidR="00A00476" w:rsidRPr="00A00476">
        <w:rPr>
          <w:rFonts w:ascii="Times New Roman" w:hAnsi="Times New Roman"/>
          <w:position w:val="-1"/>
          <w:szCs w:val="24"/>
          <w:lang w:val="en-US"/>
        </w:rPr>
        <w:t>IVS</w:t>
      </w:r>
      <w:r w:rsidR="00C66C92" w:rsidRPr="00A00476">
        <w:rPr>
          <w:rFonts w:ascii="Times New Roman" w:hAnsi="Times New Roman"/>
          <w:position w:val="-1"/>
          <w:szCs w:val="24"/>
          <w:lang w:val="en-US"/>
        </w:rPr>
        <w:t>d</w:t>
      </w:r>
      <w:proofErr w:type="spellEnd"/>
      <w:r w:rsidR="00C66C92" w:rsidRPr="00A00476">
        <w:rPr>
          <w:rFonts w:ascii="Times New Roman" w:hAnsi="Times New Roman"/>
          <w:position w:val="-1"/>
          <w:szCs w:val="24"/>
          <w:lang w:val="en-US"/>
        </w:rPr>
        <w:t>)</w:t>
      </w:r>
      <w:r w:rsidR="007D14B1" w:rsidRPr="00A00476">
        <w:rPr>
          <w:rFonts w:ascii="Times New Roman" w:hAnsi="Times New Roman"/>
          <w:szCs w:val="24"/>
          <w:lang w:val="en-US"/>
        </w:rPr>
        <w:t>, LVFWs</w:t>
      </w:r>
      <w:r w:rsidR="00825FDD" w:rsidRPr="00A00476">
        <w:rPr>
          <w:rFonts w:ascii="Times New Roman" w:hAnsi="Times New Roman"/>
          <w:position w:val="-1"/>
          <w:szCs w:val="24"/>
          <w:lang w:val="en-US"/>
        </w:rPr>
        <w:t xml:space="preserve"> Left ventricular free wall during </w:t>
      </w:r>
      <w:proofErr w:type="gramStart"/>
      <w:r w:rsidR="00936923">
        <w:rPr>
          <w:rFonts w:ascii="Times New Roman" w:hAnsi="Times New Roman"/>
          <w:position w:val="-1"/>
          <w:szCs w:val="24"/>
          <w:lang w:val="en-US"/>
        </w:rPr>
        <w:t>systo</w:t>
      </w:r>
      <w:r w:rsidR="002D2330">
        <w:rPr>
          <w:rFonts w:ascii="Times New Roman" w:hAnsi="Times New Roman"/>
          <w:position w:val="-1"/>
          <w:szCs w:val="24"/>
          <w:lang w:val="en-US"/>
        </w:rPr>
        <w:t>le</w:t>
      </w:r>
      <w:r w:rsidR="00825FDD" w:rsidRPr="00A00476">
        <w:rPr>
          <w:rFonts w:ascii="Times New Roman" w:hAnsi="Times New Roman"/>
          <w:position w:val="-1"/>
          <w:szCs w:val="24"/>
          <w:lang w:val="en-US"/>
        </w:rPr>
        <w:t>(</w:t>
      </w:r>
      <w:proofErr w:type="gramEnd"/>
      <w:r w:rsidR="00825FDD" w:rsidRPr="00A00476">
        <w:rPr>
          <w:rFonts w:ascii="Times New Roman" w:hAnsi="Times New Roman"/>
          <w:position w:val="-1"/>
          <w:szCs w:val="24"/>
          <w:lang w:val="en-US"/>
        </w:rPr>
        <w:t>Left ventricular free wall during diastole</w:t>
      </w:r>
      <w:r w:rsidR="007D14B1" w:rsidRPr="00A00476">
        <w:rPr>
          <w:rFonts w:ascii="Times New Roman" w:hAnsi="Times New Roman"/>
          <w:szCs w:val="24"/>
          <w:lang w:val="en-US"/>
        </w:rPr>
        <w:t xml:space="preserve">, </w:t>
      </w:r>
      <w:proofErr w:type="spellStart"/>
      <w:r w:rsidR="007D14B1" w:rsidRPr="00A00476">
        <w:rPr>
          <w:rFonts w:ascii="Times New Roman" w:hAnsi="Times New Roman"/>
          <w:szCs w:val="24"/>
          <w:lang w:val="en-US"/>
        </w:rPr>
        <w:t>LVFWd</w:t>
      </w:r>
      <w:proofErr w:type="spellEnd"/>
      <w:r w:rsidR="007D14B1" w:rsidRPr="00A00476">
        <w:rPr>
          <w:rFonts w:ascii="Times New Roman" w:hAnsi="Times New Roman"/>
          <w:szCs w:val="24"/>
          <w:lang w:val="en-US"/>
        </w:rPr>
        <w:t>,</w:t>
      </w:r>
      <w:r w:rsidRPr="00A00476">
        <w:rPr>
          <w:rFonts w:ascii="Times New Roman" w:hAnsi="Times New Roman"/>
          <w:szCs w:val="24"/>
          <w:lang w:val="en-US"/>
        </w:rPr>
        <w:t xml:space="preserve"> </w:t>
      </w:r>
      <w:proofErr w:type="spellStart"/>
      <w:r w:rsidRPr="00A00476">
        <w:rPr>
          <w:rFonts w:ascii="Times New Roman" w:hAnsi="Times New Roman"/>
          <w:szCs w:val="24"/>
          <w:lang w:val="en-US"/>
        </w:rPr>
        <w:t>LVMass</w:t>
      </w:r>
      <w:proofErr w:type="spellEnd"/>
      <w:r w:rsidR="00825FDD" w:rsidRPr="00A00476">
        <w:rPr>
          <w:rFonts w:ascii="Times New Roman" w:hAnsi="Times New Roman"/>
          <w:szCs w:val="24"/>
          <w:lang w:val="en-US"/>
        </w:rPr>
        <w:t xml:space="preserve"> </w:t>
      </w:r>
      <w:r w:rsidR="00825FDD" w:rsidRPr="00A00476">
        <w:rPr>
          <w:rFonts w:ascii="Times New Roman" w:hAnsi="Times New Roman"/>
          <w:position w:val="-1"/>
          <w:szCs w:val="24"/>
          <w:lang w:val="en-US"/>
        </w:rPr>
        <w:t>Left ventricular mass</w:t>
      </w:r>
      <w:r w:rsidRPr="00A00476">
        <w:rPr>
          <w:rFonts w:ascii="Times New Roman" w:hAnsi="Times New Roman"/>
          <w:szCs w:val="24"/>
          <w:lang w:val="en-US"/>
        </w:rPr>
        <w:t xml:space="preserve">, </w:t>
      </w:r>
      <w:r w:rsidR="00825FDD" w:rsidRPr="00A00476">
        <w:rPr>
          <w:rFonts w:ascii="Times New Roman" w:hAnsi="Times New Roman"/>
          <w:position w:val="-1"/>
          <w:szCs w:val="24"/>
          <w:lang w:val="en-US"/>
        </w:rPr>
        <w:t>Diameter of the aorta</w:t>
      </w:r>
      <w:r w:rsidR="00825FDD" w:rsidRPr="00A00476">
        <w:rPr>
          <w:rFonts w:ascii="Times New Roman" w:hAnsi="Times New Roman"/>
          <w:szCs w:val="24"/>
          <w:lang w:val="en-US"/>
        </w:rPr>
        <w:t xml:space="preserve"> (</w:t>
      </w:r>
      <w:proofErr w:type="spellStart"/>
      <w:r w:rsidRPr="00A00476">
        <w:rPr>
          <w:rFonts w:ascii="Times New Roman" w:hAnsi="Times New Roman"/>
          <w:szCs w:val="24"/>
          <w:lang w:val="en-US"/>
        </w:rPr>
        <w:t>A</w:t>
      </w:r>
      <w:r w:rsidR="00C96B27" w:rsidRPr="00A00476">
        <w:rPr>
          <w:rFonts w:ascii="Times New Roman" w:hAnsi="Times New Roman"/>
          <w:szCs w:val="24"/>
          <w:lang w:val="en-US"/>
        </w:rPr>
        <w:t>o</w:t>
      </w:r>
      <w:proofErr w:type="spellEnd"/>
      <w:r w:rsidR="00825FDD" w:rsidRPr="00A00476">
        <w:rPr>
          <w:rFonts w:ascii="Times New Roman" w:hAnsi="Times New Roman"/>
          <w:szCs w:val="24"/>
          <w:lang w:val="en-US"/>
        </w:rPr>
        <w:t>)</w:t>
      </w:r>
      <w:r w:rsidRPr="00A00476">
        <w:rPr>
          <w:rFonts w:ascii="Times New Roman" w:hAnsi="Times New Roman"/>
          <w:szCs w:val="24"/>
          <w:lang w:val="en-US"/>
        </w:rPr>
        <w:t xml:space="preserve"> and</w:t>
      </w:r>
      <w:r w:rsidR="00825FDD" w:rsidRPr="00A00476">
        <w:rPr>
          <w:rFonts w:ascii="Times New Roman" w:hAnsi="Times New Roman"/>
          <w:szCs w:val="24"/>
          <w:lang w:val="en-US"/>
        </w:rPr>
        <w:t xml:space="preserve"> </w:t>
      </w:r>
      <w:r w:rsidR="00825FDD" w:rsidRPr="00A00476">
        <w:rPr>
          <w:rFonts w:ascii="Times New Roman" w:hAnsi="Times New Roman"/>
          <w:position w:val="-1"/>
          <w:szCs w:val="24"/>
          <w:lang w:val="en-US"/>
        </w:rPr>
        <w:t>Diameter of the left atrium</w:t>
      </w:r>
      <w:r w:rsidRPr="00A00476">
        <w:rPr>
          <w:rFonts w:ascii="Times New Roman" w:hAnsi="Times New Roman"/>
          <w:szCs w:val="24"/>
          <w:lang w:val="en-US"/>
        </w:rPr>
        <w:t xml:space="preserve"> </w:t>
      </w:r>
      <w:r w:rsidR="00825FDD" w:rsidRPr="00A00476">
        <w:rPr>
          <w:rFonts w:ascii="Times New Roman" w:hAnsi="Times New Roman"/>
          <w:szCs w:val="24"/>
          <w:lang w:val="en-US"/>
        </w:rPr>
        <w:t>(</w:t>
      </w:r>
      <w:r w:rsidRPr="00A00476">
        <w:rPr>
          <w:rFonts w:ascii="Times New Roman" w:hAnsi="Times New Roman"/>
          <w:szCs w:val="24"/>
          <w:lang w:val="en-US"/>
        </w:rPr>
        <w:t>LA</w:t>
      </w:r>
      <w:r w:rsidR="00825FDD" w:rsidRPr="00A00476">
        <w:rPr>
          <w:rFonts w:ascii="Times New Roman" w:hAnsi="Times New Roman"/>
          <w:szCs w:val="24"/>
          <w:lang w:val="en-US"/>
        </w:rPr>
        <w:t>)</w:t>
      </w:r>
      <w:r w:rsidRPr="00A00476">
        <w:rPr>
          <w:rFonts w:ascii="Times New Roman" w:hAnsi="Times New Roman"/>
          <w:szCs w:val="24"/>
          <w:lang w:val="en-US"/>
        </w:rPr>
        <w:t xml:space="preserve"> </w:t>
      </w:r>
      <w:r w:rsidR="00C96B27" w:rsidRPr="00A00476">
        <w:rPr>
          <w:rFonts w:ascii="Times New Roman" w:hAnsi="Times New Roman"/>
          <w:szCs w:val="24"/>
          <w:lang w:val="en-US"/>
        </w:rPr>
        <w:t xml:space="preserve">have shown </w:t>
      </w:r>
      <w:r w:rsidRPr="00A00476">
        <w:rPr>
          <w:rFonts w:ascii="Times New Roman" w:hAnsi="Times New Roman"/>
          <w:szCs w:val="24"/>
          <w:lang w:val="en-US"/>
        </w:rPr>
        <w:t>higher values</w:t>
      </w:r>
      <w:r w:rsidR="00E96958" w:rsidRPr="00A00476">
        <w:rPr>
          <w:rFonts w:ascii="Times New Roman" w:hAnsi="Times New Roman"/>
          <w:szCs w:val="24"/>
          <w:lang w:val="en-US"/>
        </w:rPr>
        <w:t xml:space="preserve"> </w:t>
      </w:r>
      <w:r w:rsidRPr="00A00476">
        <w:rPr>
          <w:rFonts w:ascii="Times New Roman" w:hAnsi="Times New Roman"/>
          <w:szCs w:val="24"/>
          <w:lang w:val="en-US"/>
        </w:rPr>
        <w:t xml:space="preserve">in </w:t>
      </w:r>
      <w:r w:rsidR="00C96B27" w:rsidRPr="00A00476">
        <w:rPr>
          <w:rFonts w:ascii="Times New Roman" w:hAnsi="Times New Roman"/>
          <w:szCs w:val="24"/>
          <w:lang w:val="en-US"/>
        </w:rPr>
        <w:t>trained horses</w:t>
      </w:r>
      <w:r w:rsidRPr="00A00476">
        <w:rPr>
          <w:rFonts w:ascii="Times New Roman" w:hAnsi="Times New Roman"/>
          <w:szCs w:val="24"/>
          <w:lang w:val="en-US"/>
        </w:rPr>
        <w:t xml:space="preserve"> compared to </w:t>
      </w:r>
      <w:r w:rsidR="00C96B27" w:rsidRPr="00A00476">
        <w:rPr>
          <w:rFonts w:ascii="Times New Roman" w:hAnsi="Times New Roman"/>
          <w:szCs w:val="24"/>
          <w:lang w:val="en-US"/>
        </w:rPr>
        <w:t>untrained</w:t>
      </w:r>
      <w:r w:rsidRPr="00A00476">
        <w:rPr>
          <w:rFonts w:ascii="Times New Roman" w:hAnsi="Times New Roman"/>
          <w:szCs w:val="24"/>
          <w:lang w:val="en-US"/>
        </w:rPr>
        <w:t xml:space="preserve">. Duration of the T wave was the only electrocardiographic variable that was influenced by training, showing higher </w:t>
      </w:r>
      <w:r w:rsidR="00C96B27" w:rsidRPr="00A00476">
        <w:rPr>
          <w:rFonts w:ascii="Times New Roman" w:hAnsi="Times New Roman"/>
          <w:szCs w:val="24"/>
          <w:lang w:val="en-US"/>
        </w:rPr>
        <w:t xml:space="preserve">values </w:t>
      </w:r>
      <w:r w:rsidRPr="00A00476">
        <w:rPr>
          <w:rFonts w:ascii="Times New Roman" w:hAnsi="Times New Roman"/>
          <w:szCs w:val="24"/>
          <w:lang w:val="en-US"/>
        </w:rPr>
        <w:t xml:space="preserve">for untrained animals. Therefore, there is influence of </w:t>
      </w:r>
      <w:r w:rsidR="00C96B27" w:rsidRPr="00A00476">
        <w:rPr>
          <w:rFonts w:ascii="Times New Roman" w:hAnsi="Times New Roman"/>
          <w:szCs w:val="24"/>
          <w:lang w:val="en-US"/>
        </w:rPr>
        <w:t xml:space="preserve">training </w:t>
      </w:r>
      <w:r w:rsidRPr="00A00476">
        <w:rPr>
          <w:rFonts w:ascii="Times New Roman" w:hAnsi="Times New Roman"/>
          <w:szCs w:val="24"/>
          <w:lang w:val="en-US"/>
        </w:rPr>
        <w:t>on biochemical</w:t>
      </w:r>
      <w:r w:rsidR="00C96B27" w:rsidRPr="00A00476">
        <w:rPr>
          <w:rFonts w:ascii="Times New Roman" w:hAnsi="Times New Roman"/>
          <w:szCs w:val="24"/>
          <w:lang w:val="en-US"/>
        </w:rPr>
        <w:t xml:space="preserve"> </w:t>
      </w:r>
      <w:r w:rsidRPr="00A00476">
        <w:rPr>
          <w:rFonts w:ascii="Times New Roman" w:hAnsi="Times New Roman"/>
          <w:szCs w:val="24"/>
          <w:lang w:val="en-US"/>
        </w:rPr>
        <w:t>variables, in addition to on morphological and functional echocardiographic/electrocardiographic characters in trained Criollo</w:t>
      </w:r>
      <w:r w:rsidR="00C43C9E">
        <w:rPr>
          <w:rFonts w:ascii="Times New Roman" w:hAnsi="Times New Roman"/>
          <w:szCs w:val="24"/>
          <w:lang w:val="en-US"/>
        </w:rPr>
        <w:t xml:space="preserve"> breed</w:t>
      </w:r>
      <w:r w:rsidRPr="00A00476">
        <w:rPr>
          <w:rFonts w:ascii="Times New Roman" w:hAnsi="Times New Roman"/>
          <w:szCs w:val="24"/>
          <w:lang w:val="en-US"/>
        </w:rPr>
        <w:t xml:space="preserve"> horses, characterized by concentric cardiac hypertrophy, when compared to untrained individuals</w:t>
      </w:r>
      <w:r w:rsidRPr="00E13BDE">
        <w:rPr>
          <w:rFonts w:ascii="Times New Roman" w:hAnsi="Times New Roman"/>
          <w:szCs w:val="24"/>
          <w:lang w:val="en-US"/>
        </w:rPr>
        <w:t xml:space="preserve">. In addition, </w:t>
      </w:r>
      <w:proofErr w:type="gramStart"/>
      <w:r w:rsidRPr="00E13BDE">
        <w:rPr>
          <w:rFonts w:ascii="Times New Roman" w:hAnsi="Times New Roman"/>
          <w:szCs w:val="24"/>
          <w:lang w:val="en-US"/>
        </w:rPr>
        <w:t xml:space="preserve">a </w:t>
      </w:r>
      <w:r w:rsidR="002C5075">
        <w:rPr>
          <w:rFonts w:ascii="Times New Roman" w:hAnsi="Times New Roman"/>
          <w:szCs w:val="24"/>
          <w:lang w:val="en-US"/>
        </w:rPr>
        <w:t xml:space="preserve">majority </w:t>
      </w:r>
      <w:r w:rsidRPr="00E13BDE">
        <w:rPr>
          <w:rFonts w:ascii="Times New Roman" w:hAnsi="Times New Roman"/>
          <w:szCs w:val="24"/>
          <w:lang w:val="en-US"/>
        </w:rPr>
        <w:t>of</w:t>
      </w:r>
      <w:proofErr w:type="gramEnd"/>
      <w:r w:rsidRPr="00E13BDE">
        <w:rPr>
          <w:rFonts w:ascii="Times New Roman" w:hAnsi="Times New Roman"/>
          <w:szCs w:val="24"/>
          <w:lang w:val="en-US"/>
        </w:rPr>
        <w:t xml:space="preserve"> normal sinus heart rhythm was observed in the animals evaluated.</w:t>
      </w:r>
    </w:p>
    <w:p w14:paraId="43818261" w14:textId="77777777" w:rsidR="001610EC" w:rsidRPr="00E13BDE" w:rsidRDefault="001610EC" w:rsidP="008F1790">
      <w:pPr>
        <w:rPr>
          <w:rFonts w:ascii="Times New Roman" w:hAnsi="Times New Roman"/>
          <w:szCs w:val="24"/>
          <w:lang w:val="en-US"/>
        </w:rPr>
      </w:pPr>
    </w:p>
    <w:p w14:paraId="5A738ADE" w14:textId="722BB4BE" w:rsidR="001610EC" w:rsidRPr="00E13BDE" w:rsidRDefault="001610EC" w:rsidP="008F1790">
      <w:pPr>
        <w:ind w:firstLine="0"/>
        <w:rPr>
          <w:rFonts w:ascii="Times New Roman" w:hAnsi="Times New Roman"/>
          <w:bCs/>
          <w:szCs w:val="24"/>
          <w:lang w:val="en-US"/>
        </w:rPr>
      </w:pPr>
      <w:r w:rsidRPr="00E13BDE">
        <w:rPr>
          <w:rFonts w:ascii="Times New Roman" w:hAnsi="Times New Roman"/>
          <w:bCs/>
          <w:szCs w:val="24"/>
          <w:lang w:val="en-US"/>
        </w:rPr>
        <w:t xml:space="preserve">Keywords: </w:t>
      </w:r>
      <w:r w:rsidR="00121B2E" w:rsidRPr="00E13BDE">
        <w:rPr>
          <w:rFonts w:ascii="Times New Roman" w:hAnsi="Times New Roman"/>
          <w:bCs/>
          <w:szCs w:val="24"/>
          <w:lang w:val="en-US"/>
        </w:rPr>
        <w:t>a</w:t>
      </w:r>
      <w:r w:rsidRPr="00E13BDE">
        <w:rPr>
          <w:rFonts w:ascii="Times New Roman" w:hAnsi="Times New Roman"/>
          <w:bCs/>
          <w:szCs w:val="24"/>
          <w:lang w:val="en-US"/>
        </w:rPr>
        <w:t>thletes</w:t>
      </w:r>
      <w:r w:rsidR="00121B2E" w:rsidRPr="00E13BDE">
        <w:rPr>
          <w:rFonts w:ascii="Times New Roman" w:hAnsi="Times New Roman"/>
          <w:bCs/>
          <w:szCs w:val="24"/>
          <w:lang w:val="en-US"/>
        </w:rPr>
        <w:t>; echocardiogram; e</w:t>
      </w:r>
      <w:r w:rsidRPr="00E13BDE">
        <w:rPr>
          <w:rFonts w:ascii="Times New Roman" w:hAnsi="Times New Roman"/>
          <w:bCs/>
          <w:szCs w:val="24"/>
          <w:lang w:val="en-US"/>
        </w:rPr>
        <w:t>lectrocardiogram</w:t>
      </w:r>
      <w:r w:rsidR="00954004">
        <w:rPr>
          <w:rFonts w:ascii="Times New Roman" w:hAnsi="Times New Roman"/>
          <w:bCs/>
          <w:szCs w:val="24"/>
          <w:lang w:val="en-US"/>
        </w:rPr>
        <w:t>; equine</w:t>
      </w:r>
    </w:p>
    <w:p w14:paraId="148C2606" w14:textId="77777777" w:rsidR="00E96958" w:rsidRPr="000D7AB5" w:rsidRDefault="00E96958" w:rsidP="00E96958">
      <w:pPr>
        <w:ind w:firstLine="0"/>
        <w:rPr>
          <w:rFonts w:ascii="Times New Roman" w:hAnsi="Times New Roman"/>
          <w:szCs w:val="24"/>
          <w:lang w:val="en-US"/>
        </w:rPr>
      </w:pPr>
    </w:p>
    <w:p w14:paraId="6B82000F" w14:textId="75492892" w:rsidR="00E96958" w:rsidRPr="000D7AB5" w:rsidRDefault="00E96958" w:rsidP="00E96958">
      <w:pPr>
        <w:ind w:firstLine="0"/>
        <w:rPr>
          <w:rFonts w:ascii="Times New Roman" w:hAnsi="Times New Roman"/>
          <w:szCs w:val="24"/>
          <w:lang w:val="en-US"/>
        </w:rPr>
      </w:pPr>
      <w:r w:rsidRPr="00E96958">
        <w:rPr>
          <w:rFonts w:ascii="Times New Roman" w:hAnsi="Times New Roman"/>
          <w:i/>
          <w:iCs/>
          <w:szCs w:val="24"/>
          <w:lang w:val="en-US"/>
        </w:rPr>
        <w:t xml:space="preserve">Conflicts of interest statement: </w:t>
      </w:r>
      <w:r w:rsidRPr="00E96958">
        <w:rPr>
          <w:rFonts w:ascii="Times New Roman" w:hAnsi="Times New Roman"/>
          <w:szCs w:val="24"/>
          <w:lang w:val="en-US"/>
        </w:rPr>
        <w:t xml:space="preserve">The authors declare no conflicts of </w:t>
      </w:r>
      <w:proofErr w:type="gramStart"/>
      <w:r w:rsidRPr="00E96958">
        <w:rPr>
          <w:rFonts w:ascii="Times New Roman" w:hAnsi="Times New Roman"/>
          <w:szCs w:val="24"/>
          <w:lang w:val="en-US"/>
        </w:rPr>
        <w:t>interest</w:t>
      </w:r>
      <w:proofErr w:type="gramEnd"/>
    </w:p>
    <w:p w14:paraId="1EA82226" w14:textId="77777777" w:rsidR="00791598" w:rsidRPr="000D7AB5" w:rsidRDefault="00791598" w:rsidP="008F1790">
      <w:pPr>
        <w:rPr>
          <w:rFonts w:ascii="Times New Roman" w:hAnsi="Times New Roman"/>
          <w:szCs w:val="24"/>
          <w:lang w:val="en-US"/>
        </w:rPr>
      </w:pPr>
    </w:p>
    <w:p w14:paraId="3332CBB8" w14:textId="77777777" w:rsidR="00791598" w:rsidRPr="000D7AB5" w:rsidRDefault="00791598" w:rsidP="008F1790">
      <w:pPr>
        <w:rPr>
          <w:rFonts w:ascii="Times New Roman" w:hAnsi="Times New Roman"/>
          <w:szCs w:val="24"/>
          <w:lang w:val="en-US"/>
        </w:rPr>
      </w:pPr>
    </w:p>
    <w:p w14:paraId="3EBE295C" w14:textId="77777777" w:rsidR="00791598" w:rsidRPr="000D7AB5" w:rsidRDefault="00791598" w:rsidP="008F1790">
      <w:pPr>
        <w:rPr>
          <w:rFonts w:ascii="Times New Roman" w:hAnsi="Times New Roman"/>
          <w:szCs w:val="24"/>
          <w:lang w:val="en-US"/>
        </w:rPr>
      </w:pPr>
    </w:p>
    <w:p w14:paraId="20458E42" w14:textId="77777777" w:rsidR="00791598" w:rsidRPr="000D7AB5" w:rsidRDefault="00791598" w:rsidP="008F1790">
      <w:pPr>
        <w:rPr>
          <w:rFonts w:ascii="Times New Roman" w:hAnsi="Times New Roman"/>
          <w:szCs w:val="24"/>
          <w:lang w:val="en-US"/>
        </w:rPr>
      </w:pPr>
    </w:p>
    <w:p w14:paraId="276F39AB" w14:textId="77777777" w:rsidR="00791598" w:rsidRDefault="00791598" w:rsidP="008F1790">
      <w:pPr>
        <w:rPr>
          <w:rFonts w:ascii="Times New Roman" w:hAnsi="Times New Roman"/>
          <w:szCs w:val="24"/>
          <w:lang w:val="en-US"/>
        </w:rPr>
      </w:pPr>
    </w:p>
    <w:p w14:paraId="1F89D4AE" w14:textId="77777777" w:rsidR="00CD4E69" w:rsidRDefault="00CD4E69" w:rsidP="008F1790">
      <w:pPr>
        <w:rPr>
          <w:rFonts w:ascii="Times New Roman" w:hAnsi="Times New Roman"/>
          <w:szCs w:val="24"/>
          <w:lang w:val="en-US"/>
        </w:rPr>
      </w:pPr>
    </w:p>
    <w:p w14:paraId="47AC0BD2" w14:textId="77777777" w:rsidR="00CD4E69" w:rsidRPr="000D7AB5" w:rsidRDefault="00CD4E69" w:rsidP="008F1790">
      <w:pPr>
        <w:rPr>
          <w:rFonts w:ascii="Times New Roman" w:hAnsi="Times New Roman"/>
          <w:szCs w:val="24"/>
          <w:lang w:val="en-US"/>
        </w:rPr>
      </w:pPr>
    </w:p>
    <w:p w14:paraId="710417BB" w14:textId="77777777" w:rsidR="00791598" w:rsidRPr="000D7AB5" w:rsidRDefault="00791598" w:rsidP="008F1790">
      <w:pPr>
        <w:rPr>
          <w:rFonts w:ascii="Times New Roman" w:hAnsi="Times New Roman"/>
          <w:szCs w:val="24"/>
          <w:lang w:val="en-US"/>
        </w:rPr>
      </w:pPr>
    </w:p>
    <w:p w14:paraId="450F4D21" w14:textId="77777777" w:rsidR="00791598" w:rsidRPr="000D7AB5" w:rsidRDefault="00791598" w:rsidP="008F1790">
      <w:pPr>
        <w:rPr>
          <w:rFonts w:ascii="Times New Roman" w:hAnsi="Times New Roman"/>
          <w:szCs w:val="24"/>
          <w:lang w:val="en-US"/>
        </w:rPr>
      </w:pPr>
    </w:p>
    <w:p w14:paraId="770ECFEA" w14:textId="77777777" w:rsidR="00791598" w:rsidRPr="000D7AB5" w:rsidRDefault="00791598" w:rsidP="008F1790">
      <w:pPr>
        <w:rPr>
          <w:rFonts w:ascii="Times New Roman" w:hAnsi="Times New Roman"/>
          <w:szCs w:val="24"/>
          <w:lang w:val="en-US"/>
        </w:rPr>
      </w:pPr>
    </w:p>
    <w:p w14:paraId="143A4B9F" w14:textId="77777777" w:rsidR="00E96958" w:rsidRPr="000D7AB5" w:rsidRDefault="00E96958" w:rsidP="008F1790">
      <w:pPr>
        <w:rPr>
          <w:rFonts w:ascii="Times New Roman" w:hAnsi="Times New Roman"/>
          <w:szCs w:val="24"/>
          <w:lang w:val="en-US"/>
        </w:rPr>
      </w:pPr>
    </w:p>
    <w:p w14:paraId="422D137B" w14:textId="77777777" w:rsidR="00E96958" w:rsidRPr="000D7AB5" w:rsidRDefault="00E96958" w:rsidP="008F1790">
      <w:pPr>
        <w:rPr>
          <w:rFonts w:ascii="Times New Roman" w:hAnsi="Times New Roman"/>
          <w:szCs w:val="24"/>
          <w:lang w:val="en-US"/>
        </w:rPr>
      </w:pPr>
    </w:p>
    <w:p w14:paraId="0384DA43" w14:textId="77777777" w:rsidR="00E96958" w:rsidRPr="000D7AB5" w:rsidRDefault="00E96958" w:rsidP="008F1790">
      <w:pPr>
        <w:rPr>
          <w:rFonts w:ascii="Times New Roman" w:hAnsi="Times New Roman"/>
          <w:szCs w:val="24"/>
          <w:lang w:val="en-US"/>
        </w:rPr>
      </w:pPr>
    </w:p>
    <w:p w14:paraId="6C68EB91" w14:textId="77777777" w:rsidR="001610EC" w:rsidRPr="00E13BDE" w:rsidRDefault="001610EC" w:rsidP="008F1790">
      <w:pPr>
        <w:pStyle w:val="ListParagraph"/>
        <w:numPr>
          <w:ilvl w:val="0"/>
          <w:numId w:val="3"/>
        </w:numPr>
        <w:rPr>
          <w:rFonts w:ascii="Times New Roman" w:hAnsi="Times New Roman"/>
          <w:b/>
          <w:szCs w:val="24"/>
          <w:shd w:val="clear" w:color="auto" w:fill="FFFFFF"/>
          <w:lang w:val="en-US"/>
        </w:rPr>
      </w:pPr>
      <w:r w:rsidRPr="00E13BDE">
        <w:rPr>
          <w:rFonts w:ascii="Times New Roman" w:hAnsi="Times New Roman"/>
          <w:b/>
          <w:szCs w:val="24"/>
          <w:lang w:val="en-US"/>
        </w:rPr>
        <w:t>Introduction</w:t>
      </w:r>
      <w:r w:rsidRPr="00E13BDE">
        <w:rPr>
          <w:rFonts w:ascii="Times New Roman" w:hAnsi="Times New Roman"/>
          <w:b/>
          <w:szCs w:val="24"/>
          <w:shd w:val="clear" w:color="auto" w:fill="FFFFFF"/>
          <w:lang w:val="en-US"/>
        </w:rPr>
        <w:t xml:space="preserve"> </w:t>
      </w:r>
    </w:p>
    <w:p w14:paraId="10221A55" w14:textId="77777777" w:rsidR="00791598" w:rsidRPr="00E13BDE" w:rsidRDefault="00791598" w:rsidP="008F1790">
      <w:pPr>
        <w:pStyle w:val="ListParagraph"/>
        <w:ind w:firstLine="0"/>
        <w:rPr>
          <w:rFonts w:ascii="Times New Roman" w:hAnsi="Times New Roman"/>
          <w:b/>
          <w:szCs w:val="24"/>
          <w:shd w:val="clear" w:color="auto" w:fill="FFFFFF"/>
          <w:lang w:val="en-US"/>
        </w:rPr>
      </w:pPr>
    </w:p>
    <w:p w14:paraId="2DDC4AFF" w14:textId="42010259" w:rsidR="004F5C5A" w:rsidRPr="00084CB4" w:rsidRDefault="004F5C5A" w:rsidP="004F5C5A">
      <w:pPr>
        <w:shd w:val="clear" w:color="auto" w:fill="FFFFFF"/>
        <w:ind w:firstLine="480"/>
        <w:rPr>
          <w:rFonts w:ascii="Times New Roman" w:hAnsi="Times New Roman"/>
          <w:color w:val="000000"/>
          <w:szCs w:val="24"/>
          <w:lang w:val="en-US"/>
        </w:rPr>
      </w:pPr>
      <w:r w:rsidRPr="00084CB4">
        <w:rPr>
          <w:rFonts w:ascii="Times New Roman" w:hAnsi="Times New Roman"/>
          <w:color w:val="000000"/>
          <w:szCs w:val="24"/>
          <w:lang w:val="en-US"/>
        </w:rPr>
        <w:t xml:space="preserve">More often, new modalities of equestrian sports, with different training loads and requirements, are incorporated into the equine routine, requiring systematic cardiovascular monitoring for the design of training programs. The heart, as well as skeletal muscle, undergoes significant adjustments resulting from exercise and training (Hamer 2006; </w:t>
      </w:r>
      <w:proofErr w:type="spellStart"/>
      <w:r w:rsidRPr="00084CB4">
        <w:rPr>
          <w:rFonts w:ascii="Times New Roman" w:hAnsi="Times New Roman"/>
          <w:color w:val="000000"/>
          <w:szCs w:val="24"/>
          <w:lang w:val="en-US"/>
        </w:rPr>
        <w:t>Pinho</w:t>
      </w:r>
      <w:proofErr w:type="spellEnd"/>
      <w:r w:rsidRPr="00084CB4">
        <w:rPr>
          <w:rFonts w:ascii="Times New Roman" w:hAnsi="Times New Roman"/>
          <w:color w:val="000000"/>
          <w:szCs w:val="24"/>
          <w:lang w:val="en-US"/>
        </w:rPr>
        <w:t xml:space="preserve"> et al., 2010), this cardiac remodeling is observed in human athletes (</w:t>
      </w:r>
      <w:proofErr w:type="spellStart"/>
      <w:r w:rsidRPr="00084CB4">
        <w:rPr>
          <w:rFonts w:ascii="Times New Roman" w:hAnsi="Times New Roman"/>
          <w:color w:val="000000"/>
          <w:szCs w:val="24"/>
          <w:lang w:val="en-US"/>
        </w:rPr>
        <w:t>Gerche</w:t>
      </w:r>
      <w:proofErr w:type="spellEnd"/>
      <w:r w:rsidRPr="00084CB4">
        <w:rPr>
          <w:rFonts w:ascii="Times New Roman" w:hAnsi="Times New Roman"/>
          <w:color w:val="000000"/>
          <w:szCs w:val="24"/>
          <w:lang w:val="en-US"/>
        </w:rPr>
        <w:t xml:space="preserve"> et al, 2014; George et al., 1991; Weiner &amp; </w:t>
      </w:r>
      <w:proofErr w:type="spellStart"/>
      <w:r w:rsidRPr="00084CB4">
        <w:rPr>
          <w:rFonts w:ascii="Times New Roman" w:hAnsi="Times New Roman"/>
          <w:color w:val="000000"/>
          <w:szCs w:val="24"/>
          <w:lang w:val="en-US"/>
        </w:rPr>
        <w:t>Baggish</w:t>
      </w:r>
      <w:proofErr w:type="spellEnd"/>
      <w:r w:rsidRPr="00084CB4">
        <w:rPr>
          <w:rFonts w:ascii="Times New Roman" w:hAnsi="Times New Roman"/>
          <w:color w:val="000000"/>
          <w:szCs w:val="24"/>
          <w:lang w:val="en-US"/>
        </w:rPr>
        <w:t xml:space="preserve"> 2012), and has been called “athlete's heart”, as well as in dogs (Benito &amp; </w:t>
      </w:r>
      <w:proofErr w:type="spellStart"/>
      <w:r w:rsidRPr="00084CB4">
        <w:rPr>
          <w:rFonts w:ascii="Times New Roman" w:hAnsi="Times New Roman"/>
          <w:color w:val="000000"/>
          <w:szCs w:val="24"/>
          <w:lang w:val="en-US"/>
        </w:rPr>
        <w:t>Boutigny</w:t>
      </w:r>
      <w:proofErr w:type="spellEnd"/>
      <w:r w:rsidRPr="00084CB4">
        <w:rPr>
          <w:rFonts w:ascii="Times New Roman" w:hAnsi="Times New Roman"/>
          <w:color w:val="000000"/>
          <w:szCs w:val="24"/>
          <w:lang w:val="en-US"/>
        </w:rPr>
        <w:t xml:space="preserve">, 2020; </w:t>
      </w:r>
      <w:proofErr w:type="spellStart"/>
      <w:r w:rsidRPr="00084CB4">
        <w:rPr>
          <w:rFonts w:ascii="Times New Roman" w:hAnsi="Times New Roman"/>
          <w:color w:val="000000"/>
          <w:szCs w:val="24"/>
          <w:lang w:val="en-US"/>
        </w:rPr>
        <w:t>RIedhammer</w:t>
      </w:r>
      <w:proofErr w:type="spellEnd"/>
      <w:r w:rsidRPr="00084CB4">
        <w:rPr>
          <w:rFonts w:ascii="Times New Roman" w:hAnsi="Times New Roman"/>
          <w:color w:val="000000"/>
          <w:szCs w:val="24"/>
          <w:lang w:val="en-US"/>
        </w:rPr>
        <w:t xml:space="preserve"> et al., 1976; </w:t>
      </w:r>
      <w:proofErr w:type="spellStart"/>
      <w:r w:rsidRPr="00084CB4">
        <w:rPr>
          <w:rFonts w:ascii="Times New Roman" w:hAnsi="Times New Roman"/>
          <w:color w:val="000000"/>
          <w:szCs w:val="24"/>
          <w:lang w:val="en-US"/>
        </w:rPr>
        <w:t>Restan</w:t>
      </w:r>
      <w:proofErr w:type="spellEnd"/>
      <w:r w:rsidRPr="00084CB4">
        <w:rPr>
          <w:rFonts w:ascii="Times New Roman" w:hAnsi="Times New Roman"/>
          <w:color w:val="000000"/>
          <w:szCs w:val="24"/>
          <w:lang w:val="en-US"/>
        </w:rPr>
        <w:t xml:space="preserve"> et al., 2022; </w:t>
      </w:r>
      <w:proofErr w:type="spellStart"/>
      <w:r w:rsidRPr="00084CB4">
        <w:rPr>
          <w:rFonts w:ascii="Times New Roman" w:hAnsi="Times New Roman"/>
          <w:color w:val="000000"/>
          <w:szCs w:val="24"/>
          <w:lang w:val="en-US"/>
        </w:rPr>
        <w:t>Trachsel</w:t>
      </w:r>
      <w:proofErr w:type="spellEnd"/>
      <w:r w:rsidRPr="00084CB4">
        <w:rPr>
          <w:rFonts w:ascii="Times New Roman" w:hAnsi="Times New Roman"/>
          <w:color w:val="000000"/>
          <w:szCs w:val="24"/>
          <w:lang w:val="en-US"/>
        </w:rPr>
        <w:t xml:space="preserve"> et al., 2018). The adaptations of metabolic activities, resulting in biochemical, electrical, morphological and mechanical adjustments of the heart muscle (Filho et al., 2020), together provide a mechanism for prevention and health promotion, in addition to a more efficient functionality of the cardiovascular system, causing the animal to reach its best performance during exercise due to its superior capacity to meet its needs (Bello et al., 2011; Gonçalves and </w:t>
      </w:r>
      <w:proofErr w:type="spellStart"/>
      <w:r w:rsidRPr="00084CB4">
        <w:rPr>
          <w:rFonts w:ascii="Times New Roman" w:hAnsi="Times New Roman"/>
          <w:color w:val="000000"/>
          <w:szCs w:val="24"/>
          <w:lang w:val="en-US"/>
        </w:rPr>
        <w:t>Alchieri</w:t>
      </w:r>
      <w:proofErr w:type="spellEnd"/>
      <w:r w:rsidRPr="00084CB4">
        <w:rPr>
          <w:rFonts w:ascii="Times New Roman" w:hAnsi="Times New Roman"/>
          <w:color w:val="000000"/>
          <w:szCs w:val="24"/>
          <w:lang w:val="en-US"/>
        </w:rPr>
        <w:t xml:space="preserve"> 2010; Li et al., 2020).</w:t>
      </w:r>
    </w:p>
    <w:p w14:paraId="773E56BF" w14:textId="1C2F17E0" w:rsidR="001610EC" w:rsidRPr="00E13BDE" w:rsidRDefault="004F5C5A" w:rsidP="008F1790">
      <w:pPr>
        <w:ind w:firstLine="0"/>
        <w:rPr>
          <w:rFonts w:ascii="Times New Roman" w:hAnsi="Times New Roman"/>
          <w:szCs w:val="24"/>
          <w:lang w:val="en-US"/>
        </w:rPr>
      </w:pPr>
      <w:r w:rsidRPr="00084CB4">
        <w:rPr>
          <w:rFonts w:ascii="Times New Roman" w:hAnsi="Times New Roman"/>
          <w:color w:val="000000"/>
          <w:szCs w:val="24"/>
          <w:lang w:val="en-US"/>
        </w:rPr>
        <w:t xml:space="preserve">Cardiac adaptations that occur due to exercise are dependent on its frequency, </w:t>
      </w:r>
      <w:proofErr w:type="gramStart"/>
      <w:r w:rsidRPr="00084CB4">
        <w:rPr>
          <w:rFonts w:ascii="Times New Roman" w:hAnsi="Times New Roman"/>
          <w:color w:val="000000"/>
          <w:szCs w:val="24"/>
          <w:lang w:val="en-US"/>
        </w:rPr>
        <w:t>intensity</w:t>
      </w:r>
      <w:proofErr w:type="gramEnd"/>
      <w:r w:rsidRPr="00084CB4">
        <w:rPr>
          <w:rFonts w:ascii="Times New Roman" w:hAnsi="Times New Roman"/>
          <w:color w:val="000000"/>
          <w:szCs w:val="24"/>
          <w:lang w:val="en-US"/>
        </w:rPr>
        <w:t xml:space="preserve"> and duration, varying in different sports, in different training systems, according to individual responses, and also with race (Bello et al. 2011; </w:t>
      </w:r>
      <w:proofErr w:type="spellStart"/>
      <w:r w:rsidRPr="00084CB4">
        <w:rPr>
          <w:rFonts w:ascii="Times New Roman" w:hAnsi="Times New Roman"/>
          <w:color w:val="000000"/>
          <w:szCs w:val="24"/>
          <w:lang w:val="en-US"/>
        </w:rPr>
        <w:t>Pluim</w:t>
      </w:r>
      <w:proofErr w:type="spellEnd"/>
      <w:r w:rsidRPr="00084CB4">
        <w:rPr>
          <w:rFonts w:ascii="Times New Roman" w:hAnsi="Times New Roman"/>
          <w:color w:val="000000"/>
          <w:szCs w:val="24"/>
          <w:lang w:val="en-US"/>
        </w:rPr>
        <w:t xml:space="preserve"> et al, 1999; Ugo &amp; </w:t>
      </w:r>
      <w:proofErr w:type="spellStart"/>
      <w:r w:rsidRPr="00084CB4">
        <w:rPr>
          <w:rFonts w:ascii="Times New Roman" w:hAnsi="Times New Roman"/>
          <w:color w:val="000000"/>
          <w:szCs w:val="24"/>
          <w:lang w:val="en-US"/>
        </w:rPr>
        <w:t>Giannuzzi</w:t>
      </w:r>
      <w:proofErr w:type="spellEnd"/>
      <w:r w:rsidRPr="00084CB4">
        <w:rPr>
          <w:rFonts w:ascii="Times New Roman" w:hAnsi="Times New Roman"/>
          <w:color w:val="000000"/>
          <w:szCs w:val="24"/>
          <w:lang w:val="en-US"/>
        </w:rPr>
        <w:t xml:space="preserve">, 2006). These adaptations have already been considered in other studies involving other horse breeds (Al-Haidar et al., 2013; </w:t>
      </w:r>
      <w:proofErr w:type="spellStart"/>
      <w:r w:rsidRPr="00084CB4">
        <w:rPr>
          <w:rFonts w:ascii="Times New Roman" w:hAnsi="Times New Roman"/>
          <w:color w:val="000000"/>
          <w:szCs w:val="24"/>
          <w:lang w:val="en-US"/>
        </w:rPr>
        <w:t>Gehlen</w:t>
      </w:r>
      <w:proofErr w:type="spellEnd"/>
      <w:r w:rsidRPr="00084CB4">
        <w:rPr>
          <w:rFonts w:ascii="Times New Roman" w:hAnsi="Times New Roman"/>
          <w:color w:val="000000"/>
          <w:szCs w:val="24"/>
          <w:lang w:val="en-US"/>
        </w:rPr>
        <w:t xml:space="preserve"> et al., 2007), information that remains scarce in the Creole breed.</w:t>
      </w:r>
      <w:r>
        <w:rPr>
          <w:rFonts w:cs="Arial"/>
          <w:color w:val="000000"/>
          <w:szCs w:val="24"/>
          <w:lang w:val="en-US"/>
        </w:rPr>
        <w:t xml:space="preserve"> </w:t>
      </w:r>
      <w:r w:rsidR="00C96B27" w:rsidRPr="000D7AB5">
        <w:rPr>
          <w:rFonts w:ascii="Times New Roman" w:hAnsi="Times New Roman"/>
          <w:szCs w:val="24"/>
          <w:lang w:val="en-US"/>
        </w:rPr>
        <w:t xml:space="preserve">The Criollo breed is the native horse of the region between Uruguay, Argentina, Paraguay, southern </w:t>
      </w:r>
      <w:proofErr w:type="gramStart"/>
      <w:r w:rsidR="00C96B27" w:rsidRPr="000D7AB5">
        <w:rPr>
          <w:rFonts w:ascii="Times New Roman" w:hAnsi="Times New Roman"/>
          <w:szCs w:val="24"/>
          <w:lang w:val="en-US"/>
        </w:rPr>
        <w:t>Brazil</w:t>
      </w:r>
      <w:proofErr w:type="gramEnd"/>
      <w:r w:rsidR="00C96B27" w:rsidRPr="000D7AB5">
        <w:rPr>
          <w:rFonts w:ascii="Times New Roman" w:hAnsi="Times New Roman"/>
          <w:szCs w:val="24"/>
          <w:lang w:val="en-US"/>
        </w:rPr>
        <w:t xml:space="preserve"> and Chile, referred to as the “Pampa region”. This breed is one of the most important </w:t>
      </w:r>
      <w:hyperlink r:id="rId7" w:tooltip="Learn more about horse breeds from ScienceDirect's AI-generated Topic Pages" w:history="1">
        <w:r w:rsidR="00C96B27" w:rsidRPr="000D7AB5">
          <w:rPr>
            <w:rStyle w:val="Hyperlink"/>
            <w:rFonts w:ascii="Times New Roman" w:hAnsi="Times New Roman"/>
            <w:color w:val="auto"/>
            <w:szCs w:val="24"/>
            <w:u w:val="none"/>
            <w:lang w:val="en-US"/>
          </w:rPr>
          <w:t>horse breeds</w:t>
        </w:r>
      </w:hyperlink>
      <w:r w:rsidR="00C96B27" w:rsidRPr="000D7AB5">
        <w:rPr>
          <w:rFonts w:ascii="Times New Roman" w:hAnsi="Times New Roman"/>
          <w:szCs w:val="24"/>
          <w:lang w:val="en-US"/>
        </w:rPr>
        <w:t xml:space="preserve"> in Brazil, with around 570 thousand horses registered (</w:t>
      </w:r>
      <w:proofErr w:type="spellStart"/>
      <w:r w:rsidR="00C96B27" w:rsidRPr="000D7AB5">
        <w:rPr>
          <w:rFonts w:ascii="Times New Roman" w:hAnsi="Times New Roman"/>
          <w:i/>
          <w:iCs/>
          <w:szCs w:val="24"/>
          <w:lang w:val="en-US"/>
        </w:rPr>
        <w:t>Associação</w:t>
      </w:r>
      <w:proofErr w:type="spellEnd"/>
      <w:r w:rsidR="00C96B27" w:rsidRPr="000D7AB5">
        <w:rPr>
          <w:rFonts w:ascii="Times New Roman" w:hAnsi="Times New Roman"/>
          <w:i/>
          <w:iCs/>
          <w:szCs w:val="24"/>
          <w:lang w:val="en-US"/>
        </w:rPr>
        <w:t xml:space="preserve"> </w:t>
      </w:r>
      <w:proofErr w:type="spellStart"/>
      <w:r w:rsidR="00C96B27" w:rsidRPr="000D7AB5">
        <w:rPr>
          <w:rFonts w:ascii="Times New Roman" w:hAnsi="Times New Roman"/>
          <w:i/>
          <w:iCs/>
          <w:szCs w:val="24"/>
          <w:lang w:val="en-US"/>
        </w:rPr>
        <w:t>Brasileira</w:t>
      </w:r>
      <w:proofErr w:type="spellEnd"/>
      <w:r w:rsidR="00C96B27" w:rsidRPr="000D7AB5">
        <w:rPr>
          <w:rFonts w:ascii="Times New Roman" w:hAnsi="Times New Roman"/>
          <w:i/>
          <w:iCs/>
          <w:szCs w:val="24"/>
          <w:lang w:val="en-US"/>
        </w:rPr>
        <w:t xml:space="preserve"> de </w:t>
      </w:r>
      <w:proofErr w:type="spellStart"/>
      <w:r w:rsidR="00C96B27" w:rsidRPr="000D7AB5">
        <w:rPr>
          <w:rFonts w:ascii="Times New Roman" w:hAnsi="Times New Roman"/>
          <w:i/>
          <w:iCs/>
          <w:szCs w:val="24"/>
          <w:lang w:val="en-US"/>
        </w:rPr>
        <w:t>Criadores</w:t>
      </w:r>
      <w:proofErr w:type="spellEnd"/>
      <w:r w:rsidR="00C96B27" w:rsidRPr="000D7AB5">
        <w:rPr>
          <w:rFonts w:ascii="Times New Roman" w:hAnsi="Times New Roman"/>
          <w:i/>
          <w:iCs/>
          <w:szCs w:val="24"/>
          <w:lang w:val="en-US"/>
        </w:rPr>
        <w:t xml:space="preserve"> de </w:t>
      </w:r>
      <w:proofErr w:type="spellStart"/>
      <w:r w:rsidR="00C96B27" w:rsidRPr="000D7AB5">
        <w:rPr>
          <w:rFonts w:ascii="Times New Roman" w:hAnsi="Times New Roman"/>
          <w:i/>
          <w:iCs/>
          <w:szCs w:val="24"/>
          <w:lang w:val="en-US"/>
        </w:rPr>
        <w:t>Cavalos</w:t>
      </w:r>
      <w:proofErr w:type="spellEnd"/>
      <w:r w:rsidR="00C96B27" w:rsidRPr="000D7AB5">
        <w:rPr>
          <w:rFonts w:ascii="Times New Roman" w:hAnsi="Times New Roman"/>
          <w:i/>
          <w:iCs/>
          <w:szCs w:val="24"/>
          <w:lang w:val="en-US"/>
        </w:rPr>
        <w:t xml:space="preserve"> Crioulos</w:t>
      </w:r>
      <w:r w:rsidR="00C96B27" w:rsidRPr="000D7AB5">
        <w:rPr>
          <w:rFonts w:ascii="Times New Roman" w:hAnsi="Times New Roman"/>
          <w:szCs w:val="24"/>
          <w:lang w:val="en-US"/>
        </w:rPr>
        <w:t xml:space="preserve"> - ABCCC). The main equestrian field test of the Criollo breed is called </w:t>
      </w:r>
      <w:proofErr w:type="spellStart"/>
      <w:r w:rsidR="00C96B27" w:rsidRPr="000D7AB5">
        <w:rPr>
          <w:rFonts w:ascii="Times New Roman" w:hAnsi="Times New Roman"/>
          <w:i/>
          <w:iCs/>
          <w:szCs w:val="24"/>
          <w:lang w:val="en-US"/>
        </w:rPr>
        <w:t>Freio</w:t>
      </w:r>
      <w:proofErr w:type="spellEnd"/>
      <w:r w:rsidR="00C96B27" w:rsidRPr="000D7AB5">
        <w:rPr>
          <w:rFonts w:ascii="Times New Roman" w:hAnsi="Times New Roman"/>
          <w:i/>
          <w:iCs/>
          <w:szCs w:val="24"/>
          <w:lang w:val="en-US"/>
        </w:rPr>
        <w:t xml:space="preserve"> de </w:t>
      </w:r>
      <w:proofErr w:type="spellStart"/>
      <w:r w:rsidR="00C96B27" w:rsidRPr="000D7AB5">
        <w:rPr>
          <w:rFonts w:ascii="Times New Roman" w:hAnsi="Times New Roman"/>
          <w:i/>
          <w:iCs/>
          <w:szCs w:val="24"/>
          <w:lang w:val="en-US"/>
        </w:rPr>
        <w:t>Ouro</w:t>
      </w:r>
      <w:proofErr w:type="spellEnd"/>
      <w:r w:rsidR="00C96B27" w:rsidRPr="000D7AB5">
        <w:rPr>
          <w:rFonts w:ascii="Times New Roman" w:hAnsi="Times New Roman"/>
          <w:szCs w:val="24"/>
          <w:lang w:val="en-US"/>
        </w:rPr>
        <w:t>. This field test includes conformation evaluation as well as nine functional tests including a reining-</w:t>
      </w:r>
      <w:r w:rsidR="00CC79E6" w:rsidRPr="000D7AB5">
        <w:rPr>
          <w:rFonts w:ascii="Times New Roman" w:hAnsi="Times New Roman"/>
          <w:szCs w:val="24"/>
          <w:lang w:val="en-US"/>
        </w:rPr>
        <w:t>like test and</w:t>
      </w:r>
      <w:r w:rsidR="00C96B27" w:rsidRPr="000D7AB5">
        <w:rPr>
          <w:rFonts w:ascii="Times New Roman" w:hAnsi="Times New Roman"/>
          <w:szCs w:val="24"/>
          <w:lang w:val="en-US"/>
        </w:rPr>
        <w:t xml:space="preserve"> </w:t>
      </w:r>
      <w:r w:rsidR="00CC79E6" w:rsidRPr="000D7AB5">
        <w:rPr>
          <w:rFonts w:ascii="Times New Roman" w:hAnsi="Times New Roman"/>
          <w:szCs w:val="24"/>
          <w:lang w:val="en-US"/>
        </w:rPr>
        <w:t>a cutting-like test</w:t>
      </w:r>
      <w:r w:rsidR="00C96B27" w:rsidRPr="000D7AB5">
        <w:rPr>
          <w:rFonts w:ascii="Times New Roman" w:hAnsi="Times New Roman"/>
          <w:szCs w:val="24"/>
          <w:lang w:val="en-US"/>
        </w:rPr>
        <w:t>, which serves to test the horse</w:t>
      </w:r>
      <w:r w:rsidR="000D7AB5">
        <w:rPr>
          <w:rFonts w:ascii="Times New Roman" w:hAnsi="Times New Roman"/>
          <w:szCs w:val="24"/>
          <w:lang w:val="en-US"/>
        </w:rPr>
        <w:t>’s</w:t>
      </w:r>
      <w:r w:rsidR="00C96B27" w:rsidRPr="000D7AB5">
        <w:rPr>
          <w:rFonts w:ascii="Times New Roman" w:hAnsi="Times New Roman"/>
          <w:szCs w:val="24"/>
          <w:lang w:val="en-US"/>
        </w:rPr>
        <w:t xml:space="preserve"> ability to </w:t>
      </w:r>
      <w:r w:rsidR="00CC79E6" w:rsidRPr="000D7AB5">
        <w:rPr>
          <w:rFonts w:ascii="Times New Roman" w:hAnsi="Times New Roman"/>
          <w:szCs w:val="24"/>
          <w:lang w:val="en-US"/>
        </w:rPr>
        <w:t xml:space="preserve">handle </w:t>
      </w:r>
      <w:r w:rsidR="00C96B27" w:rsidRPr="000D7AB5">
        <w:rPr>
          <w:rFonts w:ascii="Times New Roman" w:hAnsi="Times New Roman"/>
          <w:szCs w:val="24"/>
          <w:lang w:val="en-US"/>
        </w:rPr>
        <w:t>cattle handing and to work</w:t>
      </w:r>
      <w:r w:rsidR="00CC79E6" w:rsidRPr="000D7AB5">
        <w:rPr>
          <w:rFonts w:ascii="Times New Roman" w:hAnsi="Times New Roman"/>
          <w:szCs w:val="24"/>
          <w:lang w:val="en-US"/>
        </w:rPr>
        <w:t xml:space="preserve"> in cattle farms</w:t>
      </w:r>
      <w:r w:rsidR="00C96B27" w:rsidRPr="000D7AB5">
        <w:rPr>
          <w:rFonts w:ascii="Times New Roman" w:hAnsi="Times New Roman"/>
          <w:szCs w:val="24"/>
          <w:lang w:val="en-US"/>
        </w:rPr>
        <w:t>.</w:t>
      </w:r>
      <w:r w:rsidR="002D2330">
        <w:rPr>
          <w:rFonts w:ascii="Times New Roman" w:hAnsi="Times New Roman"/>
          <w:szCs w:val="24"/>
          <w:lang w:val="en-US"/>
        </w:rPr>
        <w:t xml:space="preserve"> </w:t>
      </w:r>
      <w:r w:rsidR="00854B18" w:rsidRPr="00854B18">
        <w:rPr>
          <w:rFonts w:ascii="Times New Roman" w:hAnsi="Times New Roman"/>
          <w:szCs w:val="24"/>
          <w:lang w:val="en-US"/>
        </w:rPr>
        <w:t xml:space="preserve">The </w:t>
      </w:r>
      <w:proofErr w:type="spellStart"/>
      <w:r w:rsidR="00854B18" w:rsidRPr="00854B18">
        <w:rPr>
          <w:rFonts w:ascii="Times New Roman" w:hAnsi="Times New Roman"/>
          <w:szCs w:val="24"/>
          <w:lang w:val="en-US"/>
        </w:rPr>
        <w:t>Freio</w:t>
      </w:r>
      <w:proofErr w:type="spellEnd"/>
      <w:r w:rsidR="00854B18" w:rsidRPr="00854B18">
        <w:rPr>
          <w:rFonts w:ascii="Times New Roman" w:hAnsi="Times New Roman"/>
          <w:szCs w:val="24"/>
          <w:lang w:val="en-US"/>
        </w:rPr>
        <w:t xml:space="preserve"> de </w:t>
      </w:r>
      <w:proofErr w:type="spellStart"/>
      <w:r w:rsidR="00854B18" w:rsidRPr="00854B18">
        <w:rPr>
          <w:rFonts w:ascii="Times New Roman" w:hAnsi="Times New Roman"/>
          <w:szCs w:val="24"/>
          <w:lang w:val="en-US"/>
        </w:rPr>
        <w:t>Ouro</w:t>
      </w:r>
      <w:proofErr w:type="spellEnd"/>
      <w:r w:rsidR="00854B18" w:rsidRPr="00854B18">
        <w:rPr>
          <w:rFonts w:ascii="Times New Roman" w:hAnsi="Times New Roman"/>
          <w:szCs w:val="24"/>
          <w:lang w:val="en-US"/>
        </w:rPr>
        <w:t xml:space="preserve"> is a competition of medium to high intensity of external work, demanding intense physical preparation of the competing animals. Among the athletic requirements, there is the need for both anaerobic training, </w:t>
      </w:r>
      <w:proofErr w:type="gramStart"/>
      <w:r w:rsidR="00854B18" w:rsidRPr="00854B18">
        <w:rPr>
          <w:rFonts w:ascii="Times New Roman" w:hAnsi="Times New Roman"/>
          <w:szCs w:val="24"/>
          <w:lang w:val="en-US"/>
        </w:rPr>
        <w:t>in order to</w:t>
      </w:r>
      <w:proofErr w:type="gramEnd"/>
      <w:r w:rsidR="00854B18" w:rsidRPr="00854B18">
        <w:rPr>
          <w:rFonts w:ascii="Times New Roman" w:hAnsi="Times New Roman"/>
          <w:szCs w:val="24"/>
          <w:lang w:val="en-US"/>
        </w:rPr>
        <w:t xml:space="preserve"> acquire better muscle adaptation for the exercises to be performed, and aerobic training, requiring the optimization of oxygen consumption and, consequently, a decrease in energy expenditure values (GARCIA et al, 2020).</w:t>
      </w:r>
      <w:r w:rsidR="00854B18">
        <w:rPr>
          <w:rFonts w:ascii="Times New Roman" w:hAnsi="Times New Roman"/>
          <w:szCs w:val="24"/>
          <w:lang w:val="en-US"/>
        </w:rPr>
        <w:t xml:space="preserve"> </w:t>
      </w:r>
      <w:r w:rsidR="001610EC" w:rsidRPr="00E13BDE">
        <w:rPr>
          <w:rFonts w:ascii="Times New Roman" w:hAnsi="Times New Roman"/>
          <w:szCs w:val="24"/>
          <w:lang w:val="en-US"/>
        </w:rPr>
        <w:t xml:space="preserve">Nonetheless, little is known about the influence of training for this equestrian modality on cardiac muscle and cardiovascular electrical activity. Therefore, the identification of the </w:t>
      </w:r>
      <w:r w:rsidR="00CC79E6">
        <w:rPr>
          <w:rFonts w:ascii="Times New Roman" w:hAnsi="Times New Roman"/>
          <w:szCs w:val="24"/>
          <w:lang w:val="en-US"/>
        </w:rPr>
        <w:t>adaptations</w:t>
      </w:r>
      <w:r w:rsidR="00CC79E6" w:rsidRPr="00E13BDE">
        <w:rPr>
          <w:rFonts w:ascii="Times New Roman" w:hAnsi="Times New Roman"/>
          <w:szCs w:val="24"/>
          <w:lang w:val="en-US"/>
        </w:rPr>
        <w:t xml:space="preserve"> </w:t>
      </w:r>
      <w:r w:rsidR="00CC79E6">
        <w:rPr>
          <w:rFonts w:ascii="Times New Roman" w:hAnsi="Times New Roman"/>
          <w:szCs w:val="24"/>
          <w:lang w:val="en-US"/>
        </w:rPr>
        <w:t>of the cardiac</w:t>
      </w:r>
      <w:r w:rsidR="001610EC" w:rsidRPr="00E13BDE">
        <w:rPr>
          <w:rFonts w:ascii="Times New Roman" w:hAnsi="Times New Roman"/>
          <w:szCs w:val="24"/>
          <w:lang w:val="en-US"/>
        </w:rPr>
        <w:t xml:space="preserve"> muscle</w:t>
      </w:r>
      <w:r w:rsidR="00CC79E6">
        <w:rPr>
          <w:rFonts w:ascii="Times New Roman" w:hAnsi="Times New Roman"/>
          <w:szCs w:val="24"/>
          <w:lang w:val="en-US"/>
        </w:rPr>
        <w:t>, function and</w:t>
      </w:r>
      <w:r w:rsidR="001610EC" w:rsidRPr="00E13BDE">
        <w:rPr>
          <w:rFonts w:ascii="Times New Roman" w:hAnsi="Times New Roman"/>
          <w:szCs w:val="24"/>
          <w:lang w:val="en-US"/>
        </w:rPr>
        <w:t xml:space="preserve"> myoelectric activity </w:t>
      </w:r>
      <w:r w:rsidR="00CC79E6">
        <w:rPr>
          <w:rFonts w:ascii="Times New Roman" w:hAnsi="Times New Roman"/>
          <w:szCs w:val="24"/>
          <w:lang w:val="en-US"/>
        </w:rPr>
        <w:t xml:space="preserve">triggered by </w:t>
      </w:r>
      <w:r w:rsidR="001610EC" w:rsidRPr="00E13BDE">
        <w:rPr>
          <w:rFonts w:ascii="Times New Roman" w:hAnsi="Times New Roman"/>
          <w:szCs w:val="24"/>
          <w:lang w:val="en-US"/>
        </w:rPr>
        <w:t>the m</w:t>
      </w:r>
      <w:r w:rsidR="00CC79E6">
        <w:rPr>
          <w:rFonts w:ascii="Times New Roman" w:hAnsi="Times New Roman"/>
          <w:szCs w:val="24"/>
          <w:lang w:val="en-US"/>
        </w:rPr>
        <w:t>oderate</w:t>
      </w:r>
      <w:r w:rsidR="001610EC" w:rsidRPr="00E13BDE">
        <w:rPr>
          <w:rFonts w:ascii="Times New Roman" w:hAnsi="Times New Roman"/>
          <w:szCs w:val="24"/>
          <w:lang w:val="en-US"/>
        </w:rPr>
        <w:t xml:space="preserve"> to high intensity exercise </w:t>
      </w:r>
      <w:r w:rsidR="00CC79E6">
        <w:rPr>
          <w:rFonts w:ascii="Times New Roman" w:hAnsi="Times New Roman"/>
          <w:szCs w:val="24"/>
          <w:lang w:val="en-US"/>
        </w:rPr>
        <w:t>performed</w:t>
      </w:r>
      <w:r w:rsidR="001610EC" w:rsidRPr="00E13BDE">
        <w:rPr>
          <w:rFonts w:ascii="Times New Roman" w:hAnsi="Times New Roman"/>
          <w:szCs w:val="24"/>
          <w:lang w:val="en-US"/>
        </w:rPr>
        <w:t xml:space="preserve"> during the training for this competition, </w:t>
      </w:r>
      <w:r w:rsidR="00CC79E6">
        <w:rPr>
          <w:rFonts w:ascii="Times New Roman" w:hAnsi="Times New Roman"/>
          <w:szCs w:val="24"/>
          <w:lang w:val="en-US"/>
        </w:rPr>
        <w:t xml:space="preserve">aimed to </w:t>
      </w:r>
      <w:r w:rsidR="001610EC" w:rsidRPr="00E13BDE">
        <w:rPr>
          <w:rFonts w:ascii="Times New Roman" w:hAnsi="Times New Roman"/>
          <w:szCs w:val="24"/>
          <w:lang w:val="en-US"/>
        </w:rPr>
        <w:t xml:space="preserve">make it possible to monitor the </w:t>
      </w:r>
      <w:r w:rsidR="002D2330" w:rsidRPr="002D2330">
        <w:rPr>
          <w:rFonts w:ascii="Times New Roman" w:hAnsi="Times New Roman"/>
          <w:szCs w:val="24"/>
          <w:lang w:val="en-US"/>
        </w:rPr>
        <w:t>external workload training</w:t>
      </w:r>
      <w:r w:rsidR="002D2330" w:rsidRPr="002D2330" w:rsidDel="002D2330">
        <w:rPr>
          <w:rFonts w:ascii="Times New Roman" w:hAnsi="Times New Roman"/>
          <w:szCs w:val="24"/>
          <w:lang w:val="en-US"/>
        </w:rPr>
        <w:t xml:space="preserve"> </w:t>
      </w:r>
      <w:proofErr w:type="gramStart"/>
      <w:r w:rsidR="00CC79E6">
        <w:rPr>
          <w:rFonts w:ascii="Times New Roman" w:hAnsi="Times New Roman"/>
          <w:szCs w:val="24"/>
          <w:lang w:val="en-US"/>
        </w:rPr>
        <w:t xml:space="preserve">and </w:t>
      </w:r>
      <w:r w:rsidR="001610EC" w:rsidRPr="00E13BDE">
        <w:rPr>
          <w:rFonts w:ascii="Times New Roman" w:hAnsi="Times New Roman"/>
          <w:szCs w:val="24"/>
          <w:lang w:val="en-US"/>
        </w:rPr>
        <w:t xml:space="preserve"> the</w:t>
      </w:r>
      <w:proofErr w:type="gramEnd"/>
      <w:r w:rsidR="001610EC" w:rsidRPr="00E13BDE">
        <w:rPr>
          <w:rFonts w:ascii="Times New Roman" w:hAnsi="Times New Roman"/>
          <w:szCs w:val="24"/>
          <w:lang w:val="en-US"/>
        </w:rPr>
        <w:t xml:space="preserve"> effects of </w:t>
      </w:r>
      <w:r w:rsidR="00CC79E6">
        <w:rPr>
          <w:rFonts w:ascii="Times New Roman" w:hAnsi="Times New Roman"/>
          <w:szCs w:val="24"/>
          <w:lang w:val="en-US"/>
        </w:rPr>
        <w:t>training</w:t>
      </w:r>
      <w:r w:rsidR="00CC79E6" w:rsidRPr="00E13BDE">
        <w:rPr>
          <w:rFonts w:ascii="Times New Roman" w:hAnsi="Times New Roman"/>
          <w:szCs w:val="24"/>
          <w:lang w:val="en-US"/>
        </w:rPr>
        <w:t xml:space="preserve"> </w:t>
      </w:r>
      <w:r w:rsidR="001610EC" w:rsidRPr="00E13BDE">
        <w:rPr>
          <w:rFonts w:ascii="Times New Roman" w:hAnsi="Times New Roman"/>
          <w:szCs w:val="24"/>
          <w:lang w:val="en-US"/>
        </w:rPr>
        <w:t xml:space="preserve">on the cardiovascular system, differentiating them between </w:t>
      </w:r>
      <w:r w:rsidR="00177743" w:rsidRPr="00E13BDE">
        <w:rPr>
          <w:rFonts w:ascii="Times New Roman" w:hAnsi="Times New Roman"/>
          <w:szCs w:val="24"/>
          <w:lang w:val="en-US"/>
        </w:rPr>
        <w:t xml:space="preserve">physiological and pathological (Evans, 2000; NRC, 2007; </w:t>
      </w:r>
      <w:proofErr w:type="spellStart"/>
      <w:r w:rsidR="00177743" w:rsidRPr="00E13BDE">
        <w:rPr>
          <w:rFonts w:ascii="Times New Roman" w:hAnsi="Times New Roman"/>
          <w:szCs w:val="24"/>
          <w:lang w:val="en-US"/>
        </w:rPr>
        <w:t>Coenen</w:t>
      </w:r>
      <w:proofErr w:type="spellEnd"/>
      <w:r w:rsidR="00177743" w:rsidRPr="00E13BDE">
        <w:rPr>
          <w:rFonts w:ascii="Times New Roman" w:hAnsi="Times New Roman"/>
          <w:szCs w:val="24"/>
          <w:lang w:val="en-US"/>
        </w:rPr>
        <w:t>, 2008)</w:t>
      </w:r>
      <w:r w:rsidR="001610EC" w:rsidRPr="00E13BDE">
        <w:rPr>
          <w:rFonts w:ascii="Times New Roman" w:hAnsi="Times New Roman"/>
          <w:szCs w:val="24"/>
          <w:lang w:val="en-US"/>
        </w:rPr>
        <w:t xml:space="preserve">. </w:t>
      </w:r>
      <w:r w:rsidR="001610EC" w:rsidRPr="00E13BDE">
        <w:rPr>
          <w:rFonts w:ascii="Times New Roman" w:hAnsi="Times New Roman"/>
          <w:szCs w:val="24"/>
          <w:shd w:val="clear" w:color="auto" w:fill="FFFFFF"/>
          <w:lang w:val="en-US"/>
        </w:rPr>
        <w:t xml:space="preserve">Within this context, the aim of the present study was to investigate the </w:t>
      </w:r>
      <w:r w:rsidR="00CC79E6">
        <w:rPr>
          <w:rFonts w:ascii="Times New Roman" w:hAnsi="Times New Roman"/>
          <w:szCs w:val="24"/>
          <w:shd w:val="clear" w:color="auto" w:fill="FFFFFF"/>
          <w:lang w:val="en-US"/>
        </w:rPr>
        <w:t xml:space="preserve">cardiac </w:t>
      </w:r>
      <w:proofErr w:type="spellStart"/>
      <w:r w:rsidR="001610EC" w:rsidRPr="00E13BDE">
        <w:rPr>
          <w:rFonts w:ascii="Times New Roman" w:hAnsi="Times New Roman"/>
          <w:szCs w:val="24"/>
          <w:shd w:val="clear" w:color="auto" w:fill="FFFFFF"/>
          <w:lang w:val="en-US"/>
        </w:rPr>
        <w:t>morphofunctional</w:t>
      </w:r>
      <w:proofErr w:type="spellEnd"/>
      <w:r w:rsidR="001610EC" w:rsidRPr="00E13BDE">
        <w:rPr>
          <w:rFonts w:ascii="Times New Roman" w:hAnsi="Times New Roman"/>
          <w:szCs w:val="24"/>
          <w:shd w:val="clear" w:color="auto" w:fill="FFFFFF"/>
          <w:lang w:val="en-US"/>
        </w:rPr>
        <w:t xml:space="preserve"> and biochemical adaptations </w:t>
      </w:r>
      <w:r w:rsidR="00CC79E6">
        <w:rPr>
          <w:rFonts w:ascii="Times New Roman" w:hAnsi="Times New Roman"/>
          <w:szCs w:val="24"/>
          <w:shd w:val="clear" w:color="auto" w:fill="FFFFFF"/>
          <w:lang w:val="en-US"/>
        </w:rPr>
        <w:t>Criollo</w:t>
      </w:r>
      <w:r w:rsidR="00C43C9E">
        <w:rPr>
          <w:rFonts w:ascii="Times New Roman" w:hAnsi="Times New Roman"/>
          <w:szCs w:val="24"/>
          <w:shd w:val="clear" w:color="auto" w:fill="FFFFFF"/>
          <w:lang w:val="en-US"/>
        </w:rPr>
        <w:t xml:space="preserve"> breed</w:t>
      </w:r>
      <w:r w:rsidR="00CC79E6">
        <w:rPr>
          <w:rFonts w:ascii="Times New Roman" w:hAnsi="Times New Roman"/>
          <w:szCs w:val="24"/>
          <w:shd w:val="clear" w:color="auto" w:fill="FFFFFF"/>
          <w:lang w:val="en-US"/>
        </w:rPr>
        <w:t xml:space="preserve"> horses trained for the </w:t>
      </w:r>
      <w:proofErr w:type="spellStart"/>
      <w:r w:rsidR="00CC79E6" w:rsidRPr="007B0A46">
        <w:rPr>
          <w:rFonts w:ascii="Times New Roman" w:hAnsi="Times New Roman"/>
          <w:i/>
          <w:iCs/>
          <w:szCs w:val="24"/>
          <w:shd w:val="clear" w:color="auto" w:fill="FFFFFF"/>
          <w:lang w:val="en-US"/>
        </w:rPr>
        <w:t>Freio</w:t>
      </w:r>
      <w:proofErr w:type="spellEnd"/>
      <w:r w:rsidR="00CC79E6" w:rsidRPr="007B0A46">
        <w:rPr>
          <w:rFonts w:ascii="Times New Roman" w:hAnsi="Times New Roman"/>
          <w:i/>
          <w:iCs/>
          <w:szCs w:val="24"/>
          <w:shd w:val="clear" w:color="auto" w:fill="FFFFFF"/>
          <w:lang w:val="en-US"/>
        </w:rPr>
        <w:t xml:space="preserve"> de </w:t>
      </w:r>
      <w:proofErr w:type="spellStart"/>
      <w:r w:rsidR="00CC79E6" w:rsidRPr="007B0A46">
        <w:rPr>
          <w:rFonts w:ascii="Times New Roman" w:hAnsi="Times New Roman"/>
          <w:i/>
          <w:iCs/>
          <w:szCs w:val="24"/>
          <w:shd w:val="clear" w:color="auto" w:fill="FFFFFF"/>
          <w:lang w:val="en-US"/>
        </w:rPr>
        <w:t>Ouro</w:t>
      </w:r>
      <w:proofErr w:type="spellEnd"/>
      <w:r w:rsidR="001610EC" w:rsidRPr="00E13BDE">
        <w:rPr>
          <w:rFonts w:ascii="Times New Roman" w:hAnsi="Times New Roman"/>
          <w:szCs w:val="24"/>
          <w:shd w:val="clear" w:color="auto" w:fill="FFFFFF"/>
          <w:lang w:val="en-US"/>
        </w:rPr>
        <w:t>.</w:t>
      </w:r>
    </w:p>
    <w:p w14:paraId="2D92D01A" w14:textId="77777777" w:rsidR="001610EC" w:rsidRPr="00E13BDE" w:rsidRDefault="001610EC" w:rsidP="008F1790">
      <w:pPr>
        <w:rPr>
          <w:rFonts w:ascii="Times New Roman" w:hAnsi="Times New Roman"/>
          <w:szCs w:val="24"/>
          <w:lang w:val="en-US"/>
        </w:rPr>
      </w:pPr>
    </w:p>
    <w:p w14:paraId="744652E1" w14:textId="77777777" w:rsidR="001610EC" w:rsidRPr="00E13BDE" w:rsidRDefault="001610EC" w:rsidP="008F1790">
      <w:pPr>
        <w:pStyle w:val="ListParagraph"/>
        <w:numPr>
          <w:ilvl w:val="0"/>
          <w:numId w:val="3"/>
        </w:numPr>
        <w:rPr>
          <w:rFonts w:ascii="Times New Roman" w:eastAsiaTheme="majorEastAsia" w:hAnsi="Times New Roman"/>
          <w:b/>
          <w:szCs w:val="24"/>
        </w:rPr>
      </w:pPr>
      <w:proofErr w:type="spellStart"/>
      <w:r w:rsidRPr="00E13BDE">
        <w:rPr>
          <w:rFonts w:ascii="Times New Roman" w:eastAsiaTheme="majorEastAsia" w:hAnsi="Times New Roman"/>
          <w:b/>
          <w:szCs w:val="24"/>
        </w:rPr>
        <w:t>Materials</w:t>
      </w:r>
      <w:proofErr w:type="spellEnd"/>
      <w:r w:rsidRPr="00E13BDE">
        <w:rPr>
          <w:rFonts w:ascii="Times New Roman" w:eastAsiaTheme="majorEastAsia" w:hAnsi="Times New Roman"/>
          <w:b/>
          <w:szCs w:val="24"/>
        </w:rPr>
        <w:t xml:space="preserve"> </w:t>
      </w:r>
      <w:proofErr w:type="spellStart"/>
      <w:r w:rsidRPr="00E13BDE">
        <w:rPr>
          <w:rFonts w:ascii="Times New Roman" w:eastAsiaTheme="majorEastAsia" w:hAnsi="Times New Roman"/>
          <w:b/>
          <w:szCs w:val="24"/>
        </w:rPr>
        <w:t>and</w:t>
      </w:r>
      <w:proofErr w:type="spellEnd"/>
      <w:r w:rsidRPr="00E13BDE">
        <w:rPr>
          <w:rFonts w:ascii="Times New Roman" w:eastAsiaTheme="majorEastAsia" w:hAnsi="Times New Roman"/>
          <w:b/>
          <w:szCs w:val="24"/>
        </w:rPr>
        <w:t xml:space="preserve"> </w:t>
      </w:r>
      <w:proofErr w:type="spellStart"/>
      <w:r w:rsidRPr="00E13BDE">
        <w:rPr>
          <w:rFonts w:ascii="Times New Roman" w:eastAsiaTheme="majorEastAsia" w:hAnsi="Times New Roman"/>
          <w:b/>
          <w:szCs w:val="24"/>
        </w:rPr>
        <w:t>methods</w:t>
      </w:r>
      <w:proofErr w:type="spellEnd"/>
    </w:p>
    <w:p w14:paraId="48E66EFC" w14:textId="77777777" w:rsidR="001610EC" w:rsidRPr="00E13BDE" w:rsidRDefault="001610EC" w:rsidP="008F1790">
      <w:pPr>
        <w:rPr>
          <w:rFonts w:ascii="Times New Roman" w:eastAsiaTheme="majorEastAsia" w:hAnsi="Times New Roman"/>
          <w:szCs w:val="24"/>
        </w:rPr>
      </w:pPr>
    </w:p>
    <w:p w14:paraId="4B3C8D17" w14:textId="77777777" w:rsidR="00791598" w:rsidRPr="0023588A" w:rsidRDefault="001610EC" w:rsidP="008F1790">
      <w:pPr>
        <w:ind w:firstLine="0"/>
        <w:rPr>
          <w:rFonts w:ascii="Times New Roman" w:hAnsi="Times New Roman"/>
          <w:i/>
          <w:iCs/>
        </w:rPr>
      </w:pPr>
      <w:proofErr w:type="spellStart"/>
      <w:r w:rsidRPr="0023588A">
        <w:rPr>
          <w:rFonts w:ascii="Times New Roman" w:hAnsi="Times New Roman"/>
          <w:i/>
          <w:iCs/>
        </w:rPr>
        <w:t>Study</w:t>
      </w:r>
      <w:proofErr w:type="spellEnd"/>
      <w:r w:rsidRPr="0023588A">
        <w:rPr>
          <w:rFonts w:ascii="Times New Roman" w:hAnsi="Times New Roman"/>
          <w:i/>
          <w:iCs/>
        </w:rPr>
        <w:t xml:space="preserve"> Design</w:t>
      </w:r>
    </w:p>
    <w:p w14:paraId="6CFD997F" w14:textId="67C05C0C" w:rsidR="001610EC" w:rsidRPr="00E13BDE" w:rsidRDefault="001610EC" w:rsidP="008F1790">
      <w:pPr>
        <w:ind w:firstLine="0"/>
        <w:rPr>
          <w:rFonts w:ascii="Times New Roman" w:hAnsi="Times New Roman"/>
          <w:szCs w:val="24"/>
          <w:lang w:val="en-US"/>
        </w:rPr>
      </w:pPr>
      <w:r w:rsidRPr="00E13BDE">
        <w:rPr>
          <w:rFonts w:ascii="Times New Roman" w:hAnsi="Times New Roman"/>
          <w:szCs w:val="24"/>
          <w:lang w:val="en-US"/>
        </w:rPr>
        <w:t xml:space="preserve">All procedures performed were approved by the Ethics Committee on Animal Experimentation (CEEA) of the </w:t>
      </w:r>
      <w:proofErr w:type="spellStart"/>
      <w:r w:rsidRPr="00E13BDE">
        <w:rPr>
          <w:rFonts w:ascii="Times New Roman" w:hAnsi="Times New Roman"/>
          <w:i/>
          <w:iCs/>
          <w:szCs w:val="24"/>
          <w:lang w:val="en-US"/>
        </w:rPr>
        <w:t>Universidade</w:t>
      </w:r>
      <w:proofErr w:type="spellEnd"/>
      <w:r w:rsidRPr="00E13BDE">
        <w:rPr>
          <w:rFonts w:ascii="Times New Roman" w:hAnsi="Times New Roman"/>
          <w:i/>
          <w:iCs/>
          <w:szCs w:val="24"/>
          <w:lang w:val="en-US"/>
        </w:rPr>
        <w:t xml:space="preserve"> Federal de Pelotas</w:t>
      </w:r>
      <w:r w:rsidRPr="00E13BDE">
        <w:rPr>
          <w:rFonts w:ascii="Times New Roman" w:hAnsi="Times New Roman"/>
          <w:szCs w:val="24"/>
          <w:lang w:val="en-US"/>
        </w:rPr>
        <w:t xml:space="preserve">, under approval number 51839-2019. </w:t>
      </w:r>
    </w:p>
    <w:p w14:paraId="57F69DCA" w14:textId="77777777" w:rsidR="001610EC" w:rsidRPr="00E13BDE" w:rsidRDefault="001610EC" w:rsidP="004052DB">
      <w:pPr>
        <w:ind w:firstLine="0"/>
        <w:rPr>
          <w:rFonts w:ascii="Times New Roman" w:hAnsi="Times New Roman"/>
          <w:bCs/>
          <w:szCs w:val="24"/>
          <w:lang w:val="en-US"/>
        </w:rPr>
      </w:pPr>
    </w:p>
    <w:p w14:paraId="2B102394" w14:textId="77777777" w:rsidR="00791598" w:rsidRPr="0023588A" w:rsidRDefault="001610EC" w:rsidP="008F1790">
      <w:pPr>
        <w:ind w:firstLine="0"/>
        <w:rPr>
          <w:rFonts w:ascii="Times New Roman" w:hAnsi="Times New Roman"/>
          <w:bCs/>
          <w:i/>
          <w:iCs/>
          <w:lang w:val="en-US"/>
        </w:rPr>
      </w:pPr>
      <w:r w:rsidRPr="0023588A">
        <w:rPr>
          <w:rFonts w:ascii="Times New Roman" w:hAnsi="Times New Roman"/>
          <w:bCs/>
          <w:i/>
          <w:iCs/>
          <w:lang w:val="en-US"/>
        </w:rPr>
        <w:t>Experimental design</w:t>
      </w:r>
    </w:p>
    <w:p w14:paraId="2531AC66" w14:textId="0F535FA9" w:rsidR="001610EC" w:rsidRPr="00A66697" w:rsidRDefault="00D7606D" w:rsidP="008F1790">
      <w:pPr>
        <w:ind w:firstLine="0"/>
        <w:rPr>
          <w:rFonts w:ascii="Times New Roman" w:hAnsi="Times New Roman"/>
          <w:bCs/>
          <w:iCs/>
          <w:szCs w:val="24"/>
          <w:lang w:val="en-US"/>
        </w:rPr>
      </w:pPr>
      <w:r w:rsidRPr="00D7606D">
        <w:rPr>
          <w:rFonts w:ascii="Times New Roman" w:hAnsi="Times New Roman"/>
          <w:szCs w:val="24"/>
          <w:lang w:val="en-US"/>
        </w:rPr>
        <w:lastRenderedPageBreak/>
        <w:t xml:space="preserve">Thirty-one </w:t>
      </w:r>
      <w:r w:rsidR="0017495F">
        <w:rPr>
          <w:rFonts w:ascii="Times New Roman" w:hAnsi="Times New Roman"/>
          <w:szCs w:val="24"/>
          <w:lang w:val="en-US"/>
        </w:rPr>
        <w:t>Criollo</w:t>
      </w:r>
      <w:r w:rsidR="00C43C9E">
        <w:rPr>
          <w:rFonts w:ascii="Times New Roman" w:hAnsi="Times New Roman"/>
          <w:szCs w:val="24"/>
          <w:lang w:val="en-US"/>
        </w:rPr>
        <w:t xml:space="preserve"> breed</w:t>
      </w:r>
      <w:r w:rsidR="0017495F" w:rsidRPr="00D7606D">
        <w:rPr>
          <w:rFonts w:ascii="Times New Roman" w:hAnsi="Times New Roman"/>
          <w:szCs w:val="24"/>
          <w:lang w:val="en-US"/>
        </w:rPr>
        <w:t xml:space="preserve"> </w:t>
      </w:r>
      <w:r w:rsidRPr="00D7606D">
        <w:rPr>
          <w:rFonts w:ascii="Times New Roman" w:hAnsi="Times New Roman"/>
          <w:szCs w:val="24"/>
          <w:lang w:val="en-US"/>
        </w:rPr>
        <w:t>horses were evaluated, aged between 7±3.02 and 10±3.10 years, for trained and untrained animals respectively, with an aver</w:t>
      </w:r>
      <w:r>
        <w:rPr>
          <w:rFonts w:ascii="Times New Roman" w:hAnsi="Times New Roman"/>
          <w:szCs w:val="24"/>
          <w:lang w:val="en-US"/>
        </w:rPr>
        <w:t>age weight of 400.23 ± 81.89 kg</w:t>
      </w:r>
      <w:r w:rsidR="001610EC" w:rsidRPr="00E13BDE">
        <w:rPr>
          <w:rFonts w:ascii="Times New Roman" w:hAnsi="Times New Roman"/>
          <w:szCs w:val="24"/>
          <w:lang w:val="en-US"/>
        </w:rPr>
        <w:t xml:space="preserve">, height of 1.41 ± 0.03 m and chest circumference of 1.74 ± 0.05 m, distributed in two groups, untrained horses (n = 17), used as a control group; </w:t>
      </w:r>
      <w:r w:rsidR="009706C6">
        <w:rPr>
          <w:rFonts w:ascii="Times New Roman" w:hAnsi="Times New Roman"/>
          <w:szCs w:val="24"/>
          <w:lang w:val="en-US"/>
        </w:rPr>
        <w:t>trained horses</w:t>
      </w:r>
      <w:r w:rsidR="001610EC" w:rsidRPr="00E13BDE">
        <w:rPr>
          <w:rFonts w:ascii="Times New Roman" w:hAnsi="Times New Roman"/>
          <w:szCs w:val="24"/>
          <w:lang w:val="en-US"/>
        </w:rPr>
        <w:t xml:space="preserve"> (n = 14). The trained animals were in a training center, and the untrained ones were in </w:t>
      </w:r>
      <w:r w:rsidR="001610EC" w:rsidRPr="00E13BDE">
        <w:rPr>
          <w:rFonts w:ascii="Times New Roman" w:hAnsi="Times New Roman"/>
          <w:i/>
          <w:iCs/>
          <w:szCs w:val="24"/>
          <w:lang w:val="en-US"/>
        </w:rPr>
        <w:t>cabañas</w:t>
      </w:r>
      <w:r w:rsidR="001610EC" w:rsidRPr="00E13BDE">
        <w:rPr>
          <w:rFonts w:ascii="Times New Roman" w:hAnsi="Times New Roman"/>
          <w:szCs w:val="24"/>
          <w:lang w:val="en-US"/>
        </w:rPr>
        <w:t xml:space="preserve"> and breeding centers located in the southern region of </w:t>
      </w:r>
      <w:r w:rsidR="001610EC" w:rsidRPr="00E13BDE">
        <w:rPr>
          <w:rFonts w:ascii="Times New Roman" w:hAnsi="Times New Roman"/>
          <w:i/>
          <w:iCs/>
          <w:szCs w:val="24"/>
          <w:lang w:val="en-US"/>
        </w:rPr>
        <w:t>Rio Grande do Sul</w:t>
      </w:r>
      <w:r w:rsidR="001610EC" w:rsidRPr="00E13BDE">
        <w:rPr>
          <w:rFonts w:ascii="Times New Roman" w:hAnsi="Times New Roman"/>
          <w:szCs w:val="24"/>
          <w:lang w:val="en-US"/>
        </w:rPr>
        <w:t xml:space="preserve"> (RS) state, Brazil.</w:t>
      </w:r>
      <w:r w:rsidR="002E4F9E">
        <w:rPr>
          <w:rFonts w:ascii="Times New Roman" w:hAnsi="Times New Roman"/>
          <w:szCs w:val="24"/>
          <w:lang w:val="en-US"/>
        </w:rPr>
        <w:t xml:space="preserve"> </w:t>
      </w:r>
      <w:r w:rsidR="002E4F9E" w:rsidRPr="00E13BDE">
        <w:rPr>
          <w:rFonts w:ascii="Times New Roman" w:hAnsi="Times New Roman"/>
          <w:bCs/>
          <w:iCs/>
          <w:szCs w:val="24"/>
          <w:lang w:val="en-US"/>
        </w:rPr>
        <w:t xml:space="preserve">The biotype of the sample was homogeneous and consistent with the phenotypic patterns of the </w:t>
      </w:r>
      <w:r w:rsidR="009775A6">
        <w:rPr>
          <w:rFonts w:ascii="Times New Roman" w:hAnsi="Times New Roman"/>
          <w:bCs/>
          <w:iCs/>
          <w:szCs w:val="24"/>
          <w:lang w:val="en-US"/>
        </w:rPr>
        <w:t>breed</w:t>
      </w:r>
      <w:r w:rsidR="002E4F9E" w:rsidRPr="00E13BDE">
        <w:rPr>
          <w:rFonts w:ascii="Times New Roman" w:hAnsi="Times New Roman"/>
          <w:bCs/>
          <w:iCs/>
          <w:szCs w:val="24"/>
          <w:lang w:val="en-US"/>
        </w:rPr>
        <w:t>, since the animals from the establishments, regardless of gender groups and levels of athletic activity, belonged to the Criollo</w:t>
      </w:r>
      <w:r w:rsidR="00D1519B">
        <w:rPr>
          <w:rFonts w:ascii="Times New Roman" w:hAnsi="Times New Roman"/>
          <w:bCs/>
          <w:iCs/>
          <w:szCs w:val="24"/>
          <w:lang w:val="en-US"/>
        </w:rPr>
        <w:t xml:space="preserve"> b</w:t>
      </w:r>
      <w:r w:rsidR="002E4F9E" w:rsidRPr="00E13BDE">
        <w:rPr>
          <w:rFonts w:ascii="Times New Roman" w:hAnsi="Times New Roman"/>
          <w:bCs/>
          <w:iCs/>
          <w:szCs w:val="24"/>
          <w:lang w:val="en-US"/>
        </w:rPr>
        <w:t xml:space="preserve">reed and were healthy. </w:t>
      </w:r>
    </w:p>
    <w:p w14:paraId="4AEDEE47" w14:textId="260A1530" w:rsidR="009326BB" w:rsidRDefault="009775A6" w:rsidP="00D2587E">
      <w:pPr>
        <w:ind w:firstLine="0"/>
        <w:rPr>
          <w:rFonts w:ascii="Times New Roman" w:hAnsi="Times New Roman"/>
          <w:szCs w:val="24"/>
          <w:lang w:val="en-US"/>
        </w:rPr>
      </w:pPr>
      <w:r w:rsidRPr="009775A6">
        <w:rPr>
          <w:rFonts w:ascii="Times New Roman" w:hAnsi="Times New Roman"/>
          <w:szCs w:val="24"/>
          <w:lang w:val="en-US"/>
        </w:rPr>
        <w:t xml:space="preserve">The group of non-trained animals was formed by individuals kept in the pasture and with water ad libitum, without any specific management, mainly related to physical training. </w:t>
      </w:r>
      <w:r>
        <w:rPr>
          <w:rFonts w:ascii="Times New Roman" w:hAnsi="Times New Roman"/>
          <w:szCs w:val="24"/>
          <w:lang w:val="en-US"/>
        </w:rPr>
        <w:t xml:space="preserve">On the other hand, </w:t>
      </w:r>
      <w:r w:rsidR="002D5BB1" w:rsidRPr="00E13BDE">
        <w:rPr>
          <w:rFonts w:ascii="Times New Roman" w:hAnsi="Times New Roman"/>
          <w:szCs w:val="24"/>
          <w:lang w:val="en-US"/>
        </w:rPr>
        <w:t>the</w:t>
      </w:r>
      <w:r w:rsidR="001610EC" w:rsidRPr="00E13BDE">
        <w:rPr>
          <w:rFonts w:ascii="Times New Roman" w:hAnsi="Times New Roman"/>
          <w:szCs w:val="24"/>
          <w:lang w:val="en-US"/>
        </w:rPr>
        <w:t xml:space="preserve"> group of horses considered as trained in this study, during a minimum period of two years, were submitted to a weekly routine of aerobic and anaerobic training, participating in qualifying competitions for the </w:t>
      </w:r>
      <w:proofErr w:type="spellStart"/>
      <w:r w:rsidR="001610EC" w:rsidRPr="00E13BDE">
        <w:rPr>
          <w:rFonts w:ascii="Times New Roman" w:hAnsi="Times New Roman"/>
          <w:i/>
          <w:iCs/>
          <w:szCs w:val="24"/>
          <w:lang w:val="en-US"/>
        </w:rPr>
        <w:t>Freio</w:t>
      </w:r>
      <w:proofErr w:type="spellEnd"/>
      <w:r w:rsidR="001610EC" w:rsidRPr="00E13BDE">
        <w:rPr>
          <w:rFonts w:ascii="Times New Roman" w:hAnsi="Times New Roman"/>
          <w:i/>
          <w:iCs/>
          <w:szCs w:val="24"/>
          <w:lang w:val="en-US"/>
        </w:rPr>
        <w:t xml:space="preserve"> de </w:t>
      </w:r>
      <w:proofErr w:type="spellStart"/>
      <w:r w:rsidR="001610EC" w:rsidRPr="00E13BDE">
        <w:rPr>
          <w:rFonts w:ascii="Times New Roman" w:hAnsi="Times New Roman"/>
          <w:i/>
          <w:iCs/>
          <w:szCs w:val="24"/>
          <w:lang w:val="en-US"/>
        </w:rPr>
        <w:t>Ouro</w:t>
      </w:r>
      <w:proofErr w:type="spellEnd"/>
      <w:r w:rsidR="001610EC" w:rsidRPr="00E13BDE">
        <w:rPr>
          <w:rFonts w:ascii="Times New Roman" w:hAnsi="Times New Roman"/>
          <w:szCs w:val="24"/>
          <w:lang w:val="en-US"/>
        </w:rPr>
        <w:t xml:space="preserve">. </w:t>
      </w:r>
      <w:r w:rsidR="00E13BDE" w:rsidRPr="00E13BDE">
        <w:rPr>
          <w:rFonts w:ascii="Times New Roman" w:hAnsi="Times New Roman"/>
          <w:szCs w:val="24"/>
          <w:lang w:val="en-US"/>
        </w:rPr>
        <w:t xml:space="preserve">The training protocol for the horses consisted of alternating walks and trots (walk-trot-walk-trot) of 10 minutes duration each and </w:t>
      </w:r>
      <w:r w:rsidR="00CC79E6">
        <w:rPr>
          <w:rFonts w:ascii="Times New Roman" w:hAnsi="Times New Roman"/>
          <w:szCs w:val="24"/>
          <w:lang w:val="en-US"/>
        </w:rPr>
        <w:t>canter exercise</w:t>
      </w:r>
      <w:r w:rsidR="00E13BDE" w:rsidRPr="00E13BDE">
        <w:rPr>
          <w:rFonts w:ascii="Times New Roman" w:hAnsi="Times New Roman"/>
          <w:szCs w:val="24"/>
          <w:lang w:val="en-US"/>
        </w:rPr>
        <w:t xml:space="preserve"> of the same duration (10 minutes), with cool-down walks to </w:t>
      </w:r>
      <w:r w:rsidR="002D5BB1">
        <w:rPr>
          <w:rFonts w:ascii="Times New Roman" w:hAnsi="Times New Roman"/>
          <w:szCs w:val="24"/>
          <w:lang w:val="en-US"/>
        </w:rPr>
        <w:t>return</w:t>
      </w:r>
      <w:r w:rsidR="002D5BB1" w:rsidRPr="00E13BDE">
        <w:rPr>
          <w:rFonts w:ascii="Times New Roman" w:hAnsi="Times New Roman"/>
          <w:szCs w:val="24"/>
          <w:lang w:val="en-US"/>
        </w:rPr>
        <w:t xml:space="preserve"> </w:t>
      </w:r>
      <w:r w:rsidR="00E13BDE" w:rsidRPr="00E13BDE">
        <w:rPr>
          <w:rFonts w:ascii="Times New Roman" w:hAnsi="Times New Roman"/>
          <w:szCs w:val="24"/>
          <w:lang w:val="en-US"/>
        </w:rPr>
        <w:t xml:space="preserve">the heart rate to physiological limits. This training program </w:t>
      </w:r>
      <w:r w:rsidR="00CC79E6">
        <w:rPr>
          <w:rFonts w:ascii="Times New Roman" w:hAnsi="Times New Roman"/>
          <w:szCs w:val="24"/>
          <w:lang w:val="en-US"/>
        </w:rPr>
        <w:t>was</w:t>
      </w:r>
      <w:r w:rsidR="00E13BDE" w:rsidRPr="00E13BDE">
        <w:rPr>
          <w:rFonts w:ascii="Times New Roman" w:hAnsi="Times New Roman"/>
          <w:szCs w:val="24"/>
          <w:lang w:val="en-US"/>
        </w:rPr>
        <w:t xml:space="preserve"> performed regularly five days a week. In addition, technical maneuvers are trained two to three times a week to improve technique as it is used in competitions. These maneuvers include exercises with and without the presence of cattle</w:t>
      </w:r>
      <w:r w:rsidR="002E4F9E">
        <w:rPr>
          <w:rFonts w:ascii="Times New Roman" w:hAnsi="Times New Roman"/>
          <w:szCs w:val="24"/>
          <w:lang w:val="en-US"/>
        </w:rPr>
        <w:t xml:space="preserve"> as well as sliding stops and canter pirouettes</w:t>
      </w:r>
      <w:r w:rsidR="00E13BDE" w:rsidRPr="00E13BDE">
        <w:rPr>
          <w:rFonts w:ascii="Times New Roman" w:hAnsi="Times New Roman"/>
          <w:szCs w:val="24"/>
          <w:lang w:val="en-US"/>
        </w:rPr>
        <w:t xml:space="preserve">. </w:t>
      </w:r>
    </w:p>
    <w:p w14:paraId="5BA4CA84" w14:textId="77777777" w:rsidR="009326BB" w:rsidRDefault="009326BB" w:rsidP="00D2587E">
      <w:pPr>
        <w:ind w:firstLine="0"/>
        <w:rPr>
          <w:rFonts w:ascii="Times New Roman" w:hAnsi="Times New Roman"/>
          <w:szCs w:val="24"/>
          <w:lang w:val="en-US"/>
        </w:rPr>
      </w:pPr>
    </w:p>
    <w:p w14:paraId="73A6FE6B" w14:textId="2A145981" w:rsidR="009326BB" w:rsidRPr="00084CB4" w:rsidRDefault="009326BB" w:rsidP="00D2587E">
      <w:pPr>
        <w:ind w:firstLine="0"/>
        <w:rPr>
          <w:rFonts w:ascii="Times New Roman" w:hAnsi="Times New Roman"/>
          <w:i/>
          <w:iCs/>
          <w:szCs w:val="24"/>
          <w:lang w:val="en-US"/>
        </w:rPr>
      </w:pPr>
      <w:r w:rsidRPr="00084CB4">
        <w:rPr>
          <w:rFonts w:ascii="Times New Roman" w:hAnsi="Times New Roman"/>
          <w:i/>
          <w:iCs/>
          <w:szCs w:val="24"/>
          <w:lang w:val="en-US"/>
        </w:rPr>
        <w:t>Biochemical analysis, echocardiographic evaluation, and electrocardiographic assessment</w:t>
      </w:r>
    </w:p>
    <w:p w14:paraId="2F62D9A0" w14:textId="6BDB9186" w:rsidR="00110DE7" w:rsidRPr="00E13BDE" w:rsidRDefault="009411B0" w:rsidP="00D2587E">
      <w:pPr>
        <w:ind w:firstLine="0"/>
        <w:rPr>
          <w:rFonts w:ascii="Times New Roman" w:hAnsi="Times New Roman"/>
          <w:szCs w:val="24"/>
          <w:lang w:val="en-US"/>
        </w:rPr>
      </w:pPr>
      <w:r w:rsidRPr="009411B0">
        <w:rPr>
          <w:rFonts w:ascii="Times New Roman" w:hAnsi="Times New Roman"/>
          <w:szCs w:val="24"/>
          <w:lang w:val="en-US"/>
        </w:rPr>
        <w:t>Firstly, blood was collected from the fasting horses, at 6 AM, for biochemical analyses, later the trained animals received their diet, and the untrained ones were released again to feed. After 1 hour, an echocardiogram was performed, followed by an electrocardiogram.</w:t>
      </w:r>
    </w:p>
    <w:p w14:paraId="295FEB82" w14:textId="77777777" w:rsidR="001610EC" w:rsidRPr="00E13BDE" w:rsidRDefault="001610EC" w:rsidP="008F1790">
      <w:pPr>
        <w:rPr>
          <w:rFonts w:ascii="Times New Roman" w:hAnsi="Times New Roman"/>
          <w:szCs w:val="24"/>
          <w:lang w:val="en-US"/>
        </w:rPr>
      </w:pPr>
      <w:bookmarkStart w:id="0" w:name="_Toc79479081"/>
      <w:bookmarkStart w:id="1" w:name="_Toc81933365"/>
      <w:bookmarkStart w:id="2" w:name="_Toc82368821"/>
      <w:bookmarkStart w:id="3" w:name="_Toc82368858"/>
      <w:bookmarkStart w:id="4" w:name="_Toc84434270"/>
    </w:p>
    <w:p w14:paraId="5FDA9951" w14:textId="38D3E0C8" w:rsidR="001610EC" w:rsidRPr="0023588A" w:rsidRDefault="001610EC" w:rsidP="004052DB">
      <w:pPr>
        <w:ind w:firstLine="0"/>
        <w:rPr>
          <w:rFonts w:ascii="Times New Roman" w:hAnsi="Times New Roman"/>
          <w:i/>
          <w:lang w:val="en-US"/>
        </w:rPr>
      </w:pPr>
      <w:r w:rsidRPr="0023588A">
        <w:rPr>
          <w:rFonts w:ascii="Times New Roman" w:hAnsi="Times New Roman"/>
          <w:i/>
          <w:iCs/>
          <w:lang w:val="en-US"/>
        </w:rPr>
        <w:t>Biochemical analysis</w:t>
      </w:r>
    </w:p>
    <w:p w14:paraId="1551BB94" w14:textId="48CC0BC6" w:rsidR="00E12448" w:rsidRDefault="00E12448" w:rsidP="008F1790">
      <w:pPr>
        <w:ind w:firstLine="0"/>
        <w:rPr>
          <w:rFonts w:ascii="Times New Roman" w:hAnsi="Times New Roman"/>
          <w:szCs w:val="24"/>
          <w:lang w:val="en-US"/>
        </w:rPr>
      </w:pPr>
      <w:r w:rsidRPr="00E12448">
        <w:rPr>
          <w:rFonts w:ascii="Times New Roman" w:hAnsi="Times New Roman"/>
          <w:szCs w:val="24"/>
          <w:lang w:val="en-US"/>
        </w:rPr>
        <w:t xml:space="preserve">Blood samples were collected in a Vacutainer® tube without anticoagulant from the jugular vein of the horses. Aspartate aminotransferase (AST), creatine kinase (CK), creatine kinase isoenzyme MB (CKMB), were </w:t>
      </w:r>
      <w:proofErr w:type="spellStart"/>
      <w:r w:rsidRPr="00E12448">
        <w:rPr>
          <w:rFonts w:ascii="Times New Roman" w:hAnsi="Times New Roman"/>
          <w:szCs w:val="24"/>
          <w:lang w:val="en-US"/>
        </w:rPr>
        <w:t>analysed</w:t>
      </w:r>
      <w:proofErr w:type="spellEnd"/>
      <w:r w:rsidRPr="00E12448">
        <w:rPr>
          <w:rFonts w:ascii="Times New Roman" w:hAnsi="Times New Roman"/>
          <w:szCs w:val="24"/>
          <w:lang w:val="en-US"/>
        </w:rPr>
        <w:t xml:space="preserve"> on an automatic biochemical </w:t>
      </w:r>
      <w:proofErr w:type="spellStart"/>
      <w:r w:rsidRPr="00E12448">
        <w:rPr>
          <w:rFonts w:ascii="Times New Roman" w:hAnsi="Times New Roman"/>
          <w:szCs w:val="24"/>
          <w:lang w:val="en-US"/>
        </w:rPr>
        <w:t>analyser</w:t>
      </w:r>
      <w:proofErr w:type="spellEnd"/>
      <w:r w:rsidRPr="00E12448">
        <w:rPr>
          <w:rFonts w:ascii="Times New Roman" w:hAnsi="Times New Roman"/>
          <w:szCs w:val="24"/>
          <w:lang w:val="en-US"/>
        </w:rPr>
        <w:t xml:space="preserve"> Cobas C111 Roche and Cardiac Troponin I (</w:t>
      </w:r>
      <w:proofErr w:type="spellStart"/>
      <w:r w:rsidRPr="00E12448">
        <w:rPr>
          <w:rFonts w:ascii="Times New Roman" w:hAnsi="Times New Roman"/>
          <w:szCs w:val="24"/>
          <w:lang w:val="en-US"/>
        </w:rPr>
        <w:t>cTnI</w:t>
      </w:r>
      <w:proofErr w:type="spellEnd"/>
      <w:r w:rsidRPr="00E12448">
        <w:rPr>
          <w:rFonts w:ascii="Times New Roman" w:hAnsi="Times New Roman"/>
          <w:szCs w:val="24"/>
          <w:lang w:val="en-US"/>
        </w:rPr>
        <w:t>) DXI 800 Beckman Coulter (High Sensitivity Troponin I Kit)</w:t>
      </w:r>
      <w:r>
        <w:rPr>
          <w:rFonts w:ascii="Times New Roman" w:hAnsi="Times New Roman"/>
          <w:szCs w:val="24"/>
          <w:lang w:val="en-US"/>
        </w:rPr>
        <w:t>.</w:t>
      </w:r>
    </w:p>
    <w:bookmarkEnd w:id="0"/>
    <w:bookmarkEnd w:id="1"/>
    <w:bookmarkEnd w:id="2"/>
    <w:bookmarkEnd w:id="3"/>
    <w:bookmarkEnd w:id="4"/>
    <w:p w14:paraId="2EB72F8C" w14:textId="77777777" w:rsidR="001610EC" w:rsidRPr="00E13BDE" w:rsidRDefault="001610EC" w:rsidP="008F1790">
      <w:pPr>
        <w:rPr>
          <w:rFonts w:ascii="Times New Roman" w:hAnsi="Times New Roman"/>
          <w:szCs w:val="24"/>
          <w:lang w:val="en-US"/>
        </w:rPr>
      </w:pPr>
    </w:p>
    <w:p w14:paraId="44A7D0EC" w14:textId="77777777" w:rsidR="001610EC" w:rsidRPr="0023588A" w:rsidRDefault="001610EC" w:rsidP="004052DB">
      <w:pPr>
        <w:ind w:firstLine="0"/>
        <w:rPr>
          <w:rFonts w:ascii="Times New Roman" w:eastAsiaTheme="majorEastAsia" w:hAnsi="Times New Roman"/>
          <w:bCs/>
          <w:i/>
          <w:iCs/>
          <w:lang w:val="en-US"/>
        </w:rPr>
      </w:pPr>
      <w:r w:rsidRPr="0023588A">
        <w:rPr>
          <w:rFonts w:ascii="Times New Roman" w:eastAsiaTheme="majorEastAsia" w:hAnsi="Times New Roman"/>
          <w:bCs/>
          <w:i/>
          <w:iCs/>
          <w:lang w:val="en-US"/>
        </w:rPr>
        <w:t>Echocardiographic evaluation</w:t>
      </w:r>
    </w:p>
    <w:p w14:paraId="7506B703" w14:textId="5E224173" w:rsidR="001610EC" w:rsidRPr="00E13BDE" w:rsidRDefault="001610EC" w:rsidP="008F1790">
      <w:pPr>
        <w:ind w:firstLine="0"/>
        <w:rPr>
          <w:rFonts w:ascii="Times New Roman" w:eastAsiaTheme="majorEastAsia" w:hAnsi="Times New Roman"/>
          <w:bCs/>
          <w:szCs w:val="24"/>
          <w:lang w:val="en-US"/>
        </w:rPr>
      </w:pPr>
      <w:r w:rsidRPr="00E13BDE">
        <w:rPr>
          <w:rFonts w:ascii="Times New Roman" w:eastAsiaTheme="majorEastAsia" w:hAnsi="Times New Roman"/>
          <w:bCs/>
          <w:szCs w:val="24"/>
          <w:lang w:val="en-US"/>
        </w:rPr>
        <w:t xml:space="preserve">An echocardiographic assessment was performed for </w:t>
      </w:r>
      <w:proofErr w:type="gramStart"/>
      <w:r w:rsidRPr="00E13BDE">
        <w:rPr>
          <w:rFonts w:ascii="Times New Roman" w:eastAsiaTheme="majorEastAsia" w:hAnsi="Times New Roman"/>
          <w:bCs/>
          <w:szCs w:val="24"/>
          <w:lang w:val="en-US"/>
        </w:rPr>
        <w:t>each individual</w:t>
      </w:r>
      <w:proofErr w:type="gramEnd"/>
      <w:r w:rsidRPr="00E13BDE">
        <w:rPr>
          <w:rFonts w:ascii="Times New Roman" w:eastAsiaTheme="majorEastAsia" w:hAnsi="Times New Roman"/>
          <w:bCs/>
          <w:szCs w:val="24"/>
          <w:lang w:val="en-US"/>
        </w:rPr>
        <w:t xml:space="preserve">. The animals were evaluated only in one moment, which was at rest, in the morning, without having performed physical activity in the hours before the exam. The device used for the echocardiographic analysis was a </w:t>
      </w:r>
      <w:proofErr w:type="spellStart"/>
      <w:r w:rsidRPr="00E13BDE">
        <w:rPr>
          <w:rFonts w:ascii="Times New Roman" w:eastAsiaTheme="majorEastAsia" w:hAnsi="Times New Roman"/>
          <w:bCs/>
          <w:i/>
          <w:iCs/>
          <w:szCs w:val="24"/>
          <w:lang w:val="en-US"/>
        </w:rPr>
        <w:t>Sonosite</w:t>
      </w:r>
      <w:proofErr w:type="spellEnd"/>
      <w:r w:rsidRPr="00E13BDE">
        <w:rPr>
          <w:rFonts w:ascii="Times New Roman" w:eastAsiaTheme="majorEastAsia" w:hAnsi="Times New Roman"/>
          <w:bCs/>
          <w:i/>
          <w:iCs/>
          <w:szCs w:val="24"/>
          <w:lang w:val="en-US"/>
        </w:rPr>
        <w:t xml:space="preserve">® </w:t>
      </w:r>
      <w:proofErr w:type="spellStart"/>
      <w:r w:rsidRPr="00E13BDE">
        <w:rPr>
          <w:rFonts w:ascii="Times New Roman" w:eastAsiaTheme="majorEastAsia" w:hAnsi="Times New Roman"/>
          <w:bCs/>
          <w:i/>
          <w:iCs/>
          <w:szCs w:val="24"/>
          <w:lang w:val="en-US"/>
        </w:rPr>
        <w:t>MicroMaxx</w:t>
      </w:r>
      <w:proofErr w:type="spellEnd"/>
      <w:r w:rsidRPr="00E13BDE">
        <w:rPr>
          <w:rFonts w:ascii="Times New Roman" w:eastAsiaTheme="majorEastAsia" w:hAnsi="Times New Roman"/>
          <w:bCs/>
          <w:szCs w:val="24"/>
          <w:lang w:val="en-US"/>
        </w:rPr>
        <w:t xml:space="preserve"> model, with a </w:t>
      </w:r>
      <w:proofErr w:type="spellStart"/>
      <w:r w:rsidRPr="00E13BDE">
        <w:rPr>
          <w:rFonts w:ascii="Times New Roman" w:eastAsiaTheme="majorEastAsia" w:hAnsi="Times New Roman"/>
          <w:bCs/>
          <w:i/>
          <w:iCs/>
          <w:szCs w:val="24"/>
          <w:lang w:val="en-US"/>
        </w:rPr>
        <w:t>Sonosite</w:t>
      </w:r>
      <w:proofErr w:type="spellEnd"/>
      <w:r w:rsidRPr="00E13BDE">
        <w:rPr>
          <w:rFonts w:ascii="Times New Roman" w:eastAsiaTheme="majorEastAsia" w:hAnsi="Times New Roman"/>
          <w:bCs/>
          <w:i/>
          <w:iCs/>
          <w:szCs w:val="24"/>
          <w:lang w:val="en-US"/>
        </w:rPr>
        <w:t>® P17</w:t>
      </w:r>
      <w:r w:rsidRPr="00E13BDE">
        <w:rPr>
          <w:rFonts w:ascii="Times New Roman" w:eastAsiaTheme="majorEastAsia" w:hAnsi="Times New Roman"/>
          <w:bCs/>
          <w:szCs w:val="24"/>
          <w:lang w:val="en-US"/>
        </w:rPr>
        <w:t xml:space="preserve"> sectorial, </w:t>
      </w:r>
      <w:proofErr w:type="gramStart"/>
      <w:r w:rsidR="00E13BDE" w:rsidRPr="00E13BDE">
        <w:rPr>
          <w:rFonts w:ascii="Times New Roman" w:eastAsiaTheme="majorEastAsia" w:hAnsi="Times New Roman"/>
          <w:bCs/>
          <w:szCs w:val="24"/>
          <w:lang w:val="en-US"/>
        </w:rPr>
        <w:t>electronic</w:t>
      </w:r>
      <w:proofErr w:type="gramEnd"/>
      <w:r w:rsidRPr="00E13BDE">
        <w:rPr>
          <w:rFonts w:ascii="Times New Roman" w:eastAsiaTheme="majorEastAsia" w:hAnsi="Times New Roman"/>
          <w:bCs/>
          <w:szCs w:val="24"/>
          <w:lang w:val="en-US"/>
        </w:rPr>
        <w:t xml:space="preserve"> and multi-frequency transducer from 1 to 5 MHz, with a range of 35 cm in depth.</w:t>
      </w:r>
    </w:p>
    <w:p w14:paraId="1DA7E0A8" w14:textId="4B4B7DD2" w:rsidR="001610EC" w:rsidRPr="00E13BDE" w:rsidRDefault="001610EC" w:rsidP="008F1790">
      <w:pPr>
        <w:ind w:firstLine="0"/>
        <w:rPr>
          <w:rFonts w:ascii="Times New Roman" w:hAnsi="Times New Roman"/>
          <w:szCs w:val="24"/>
          <w:lang w:val="en-US"/>
        </w:rPr>
      </w:pPr>
      <w:r w:rsidRPr="00E13BDE">
        <w:rPr>
          <w:rFonts w:ascii="Times New Roman" w:hAnsi="Times New Roman"/>
          <w:szCs w:val="24"/>
          <w:lang w:val="en-US"/>
        </w:rPr>
        <w:t xml:space="preserve">The echocardiographic examination was performed in the region between the 3rd and 5th intercostal spaces of the right cardiac window, with the application of ethyl alcohol and ultrasound contact gel according to the American Society </w:t>
      </w:r>
      <w:r w:rsidR="006663CB" w:rsidRPr="00E13BDE">
        <w:rPr>
          <w:rFonts w:ascii="Times New Roman" w:hAnsi="Times New Roman"/>
          <w:szCs w:val="24"/>
          <w:lang w:val="en-US"/>
        </w:rPr>
        <w:t>of Echocardiography guidelines (</w:t>
      </w:r>
      <w:proofErr w:type="spellStart"/>
      <w:r w:rsidR="006663CB" w:rsidRPr="00E13BDE">
        <w:rPr>
          <w:rFonts w:ascii="Times New Roman" w:hAnsi="Times New Roman"/>
          <w:szCs w:val="24"/>
          <w:lang w:val="en-US"/>
        </w:rPr>
        <w:t>Gottdiener</w:t>
      </w:r>
      <w:proofErr w:type="spellEnd"/>
      <w:r w:rsidR="006663CB" w:rsidRPr="00E13BDE">
        <w:rPr>
          <w:rFonts w:ascii="Times New Roman" w:hAnsi="Times New Roman"/>
          <w:szCs w:val="24"/>
          <w:lang w:val="en-US"/>
        </w:rPr>
        <w:t xml:space="preserve"> et al., 2004)</w:t>
      </w:r>
      <w:r w:rsidRPr="00E13BDE">
        <w:rPr>
          <w:rFonts w:ascii="Times New Roman" w:hAnsi="Times New Roman"/>
          <w:szCs w:val="24"/>
          <w:lang w:val="en-US"/>
        </w:rPr>
        <w:t>.</w:t>
      </w:r>
    </w:p>
    <w:p w14:paraId="098860FE" w14:textId="68070B7A" w:rsidR="007D14B1" w:rsidRDefault="001610EC" w:rsidP="008F1790">
      <w:pPr>
        <w:ind w:firstLine="0"/>
        <w:rPr>
          <w:rFonts w:ascii="Times New Roman" w:hAnsi="Times New Roman"/>
          <w:szCs w:val="24"/>
          <w:lang w:val="en-US"/>
        </w:rPr>
      </w:pPr>
      <w:r w:rsidRPr="00E13BDE">
        <w:rPr>
          <w:rFonts w:ascii="Times New Roman" w:hAnsi="Times New Roman"/>
          <w:szCs w:val="24"/>
          <w:lang w:val="en-US"/>
        </w:rPr>
        <w:t>To perform the two-dimensional mode (B</w:t>
      </w:r>
      <w:r w:rsidR="006663CB" w:rsidRPr="00E13BDE">
        <w:rPr>
          <w:rFonts w:ascii="Times New Roman" w:hAnsi="Times New Roman"/>
          <w:szCs w:val="24"/>
          <w:lang w:val="en-US"/>
        </w:rPr>
        <w:t>), the recommendations of Boon (1998)</w:t>
      </w:r>
      <w:r w:rsidR="00D120B7" w:rsidRPr="00E13BDE">
        <w:rPr>
          <w:rFonts w:ascii="Times New Roman" w:hAnsi="Times New Roman"/>
          <w:szCs w:val="24"/>
          <w:lang w:val="en-US"/>
        </w:rPr>
        <w:t xml:space="preserve"> were followed</w:t>
      </w:r>
      <w:r w:rsidRPr="00E13BDE">
        <w:rPr>
          <w:rFonts w:ascii="Times New Roman" w:hAnsi="Times New Roman"/>
          <w:szCs w:val="24"/>
          <w:lang w:val="en-US"/>
        </w:rPr>
        <w:t xml:space="preserve">. In B-mode, the cardiac chambers, myocardial </w:t>
      </w:r>
      <w:proofErr w:type="gramStart"/>
      <w:r w:rsidRPr="00E13BDE">
        <w:rPr>
          <w:rFonts w:ascii="Times New Roman" w:hAnsi="Times New Roman"/>
          <w:szCs w:val="24"/>
          <w:lang w:val="en-US"/>
        </w:rPr>
        <w:t>contractility</w:t>
      </w:r>
      <w:proofErr w:type="gramEnd"/>
      <w:r w:rsidRPr="00E13BDE">
        <w:rPr>
          <w:rFonts w:ascii="Times New Roman" w:hAnsi="Times New Roman"/>
          <w:szCs w:val="24"/>
          <w:lang w:val="en-US"/>
        </w:rPr>
        <w:t xml:space="preserve"> and morphological aspect of the heart valves were evaluated. In the right transverse parasternal position, in the basal region of the heart, the following echocardiographic variables were measured: diameters of the left atrium (LA) and aorta (</w:t>
      </w:r>
      <w:proofErr w:type="spellStart"/>
      <w:r w:rsidRPr="00E13BDE">
        <w:rPr>
          <w:rFonts w:ascii="Times New Roman" w:hAnsi="Times New Roman"/>
          <w:szCs w:val="24"/>
          <w:lang w:val="en-US"/>
        </w:rPr>
        <w:t>A</w:t>
      </w:r>
      <w:r w:rsidR="00E419C2">
        <w:rPr>
          <w:rFonts w:ascii="Times New Roman" w:hAnsi="Times New Roman"/>
          <w:szCs w:val="24"/>
          <w:lang w:val="en-US"/>
        </w:rPr>
        <w:t>o</w:t>
      </w:r>
      <w:proofErr w:type="spellEnd"/>
      <w:r w:rsidRPr="00E13BDE">
        <w:rPr>
          <w:rFonts w:ascii="Times New Roman" w:hAnsi="Times New Roman"/>
          <w:szCs w:val="24"/>
          <w:lang w:val="en-US"/>
        </w:rPr>
        <w:t xml:space="preserve">), at the beginning of diastole, </w:t>
      </w:r>
      <w:proofErr w:type="gramStart"/>
      <w:r w:rsidRPr="00E13BDE">
        <w:rPr>
          <w:rFonts w:ascii="Times New Roman" w:hAnsi="Times New Roman"/>
          <w:szCs w:val="24"/>
          <w:lang w:val="en-US"/>
        </w:rPr>
        <w:t>simila</w:t>
      </w:r>
      <w:r w:rsidR="006663CB" w:rsidRPr="00E13BDE">
        <w:rPr>
          <w:rFonts w:ascii="Times New Roman" w:hAnsi="Times New Roman"/>
          <w:szCs w:val="24"/>
          <w:lang w:val="en-US"/>
        </w:rPr>
        <w:t>r to</w:t>
      </w:r>
      <w:proofErr w:type="gramEnd"/>
      <w:r w:rsidR="006663CB" w:rsidRPr="00E13BDE">
        <w:rPr>
          <w:rFonts w:ascii="Times New Roman" w:hAnsi="Times New Roman"/>
          <w:szCs w:val="24"/>
          <w:lang w:val="en-US"/>
        </w:rPr>
        <w:t xml:space="preserve"> that performed by </w:t>
      </w:r>
      <w:proofErr w:type="spellStart"/>
      <w:r w:rsidR="006663CB" w:rsidRPr="00E13BDE">
        <w:rPr>
          <w:rFonts w:ascii="Times New Roman" w:hAnsi="Times New Roman"/>
          <w:szCs w:val="24"/>
          <w:lang w:val="en-US"/>
        </w:rPr>
        <w:t>Rishniw</w:t>
      </w:r>
      <w:proofErr w:type="spellEnd"/>
      <w:r w:rsidR="006663CB" w:rsidRPr="00E13BDE">
        <w:rPr>
          <w:rFonts w:ascii="Times New Roman" w:hAnsi="Times New Roman"/>
          <w:szCs w:val="24"/>
          <w:lang w:val="en-US"/>
        </w:rPr>
        <w:t xml:space="preserve"> </w:t>
      </w:r>
      <w:r w:rsidR="00F81ECC">
        <w:rPr>
          <w:rFonts w:ascii="Times New Roman" w:hAnsi="Times New Roman"/>
          <w:szCs w:val="24"/>
          <w:lang w:val="en-US"/>
        </w:rPr>
        <w:t>and</w:t>
      </w:r>
      <w:r w:rsidRPr="00E13BDE">
        <w:rPr>
          <w:rFonts w:ascii="Times New Roman" w:hAnsi="Times New Roman"/>
          <w:szCs w:val="24"/>
          <w:lang w:val="en-US"/>
        </w:rPr>
        <w:t xml:space="preserve"> </w:t>
      </w:r>
      <w:proofErr w:type="spellStart"/>
      <w:r w:rsidRPr="00E13BDE">
        <w:rPr>
          <w:rFonts w:ascii="Times New Roman" w:hAnsi="Times New Roman"/>
          <w:szCs w:val="24"/>
          <w:lang w:val="en-US"/>
        </w:rPr>
        <w:t>Erb</w:t>
      </w:r>
      <w:proofErr w:type="spellEnd"/>
      <w:r w:rsidRPr="00E13BDE">
        <w:rPr>
          <w:rFonts w:ascii="Times New Roman" w:hAnsi="Times New Roman"/>
          <w:szCs w:val="24"/>
          <w:lang w:val="en-US"/>
        </w:rPr>
        <w:t xml:space="preserve"> </w:t>
      </w:r>
      <w:r w:rsidR="006663CB" w:rsidRPr="00E13BDE">
        <w:rPr>
          <w:rFonts w:ascii="Times New Roman" w:hAnsi="Times New Roman"/>
          <w:szCs w:val="24"/>
          <w:lang w:val="en-US"/>
        </w:rPr>
        <w:t>(2000)</w:t>
      </w:r>
      <w:r w:rsidRPr="00E13BDE">
        <w:rPr>
          <w:rFonts w:ascii="Times New Roman" w:hAnsi="Times New Roman"/>
          <w:szCs w:val="24"/>
          <w:lang w:val="en-US"/>
        </w:rPr>
        <w:t>, for the relationship between these parameters (</w:t>
      </w:r>
      <w:r w:rsidR="0023588A">
        <w:rPr>
          <w:rFonts w:ascii="Times New Roman" w:hAnsi="Times New Roman"/>
          <w:szCs w:val="24"/>
          <w:lang w:val="en-US"/>
        </w:rPr>
        <w:t>LA</w:t>
      </w:r>
      <w:r w:rsidRPr="00E13BDE">
        <w:rPr>
          <w:rFonts w:ascii="Times New Roman" w:hAnsi="Times New Roman"/>
          <w:szCs w:val="24"/>
          <w:lang w:val="en-US"/>
        </w:rPr>
        <w:t>/</w:t>
      </w:r>
      <w:proofErr w:type="spellStart"/>
      <w:r w:rsidRPr="00E13BDE">
        <w:rPr>
          <w:rFonts w:ascii="Times New Roman" w:hAnsi="Times New Roman"/>
          <w:szCs w:val="24"/>
          <w:lang w:val="en-US"/>
        </w:rPr>
        <w:t>A</w:t>
      </w:r>
      <w:r w:rsidR="00E419C2">
        <w:rPr>
          <w:rFonts w:ascii="Times New Roman" w:hAnsi="Times New Roman"/>
          <w:szCs w:val="24"/>
          <w:lang w:val="en-US"/>
        </w:rPr>
        <w:t>o</w:t>
      </w:r>
      <w:proofErr w:type="spellEnd"/>
      <w:r w:rsidRPr="00E13BDE">
        <w:rPr>
          <w:rFonts w:ascii="Times New Roman" w:hAnsi="Times New Roman"/>
          <w:szCs w:val="24"/>
          <w:lang w:val="en-US"/>
        </w:rPr>
        <w:t xml:space="preserve">) is calculated. The </w:t>
      </w:r>
      <w:proofErr w:type="spellStart"/>
      <w:r w:rsidRPr="00E13BDE">
        <w:rPr>
          <w:rFonts w:ascii="Times New Roman" w:hAnsi="Times New Roman"/>
          <w:szCs w:val="24"/>
          <w:lang w:val="en-US"/>
        </w:rPr>
        <w:t>A</w:t>
      </w:r>
      <w:r w:rsidR="002E4F9E">
        <w:rPr>
          <w:rFonts w:ascii="Times New Roman" w:hAnsi="Times New Roman"/>
          <w:szCs w:val="24"/>
          <w:lang w:val="en-US"/>
        </w:rPr>
        <w:t>o</w:t>
      </w:r>
      <w:proofErr w:type="spellEnd"/>
      <w:r w:rsidRPr="00E13BDE">
        <w:rPr>
          <w:rFonts w:ascii="Times New Roman" w:hAnsi="Times New Roman"/>
          <w:szCs w:val="24"/>
          <w:lang w:val="en-US"/>
        </w:rPr>
        <w:t xml:space="preserve"> was measured along the line of closure of the right coronary and non-coronary leaflets. </w:t>
      </w:r>
      <w:r w:rsidRPr="00E13BDE">
        <w:rPr>
          <w:rFonts w:ascii="Times New Roman" w:hAnsi="Times New Roman"/>
          <w:szCs w:val="24"/>
          <w:lang w:val="en-US"/>
        </w:rPr>
        <w:lastRenderedPageBreak/>
        <w:t>The LA was measured from a line parallel to the closing line of the non-coronary and left coronary leaflets. The images in the two-dimensional mode served as a guideline for performing the Motion Mode (M</w:t>
      </w:r>
      <w:r w:rsidR="002E4F9E">
        <w:rPr>
          <w:rFonts w:ascii="Times New Roman" w:hAnsi="Times New Roman"/>
          <w:szCs w:val="24"/>
          <w:lang w:val="en-US"/>
        </w:rPr>
        <w:t>-mode</w:t>
      </w:r>
      <w:r w:rsidRPr="00E13BDE">
        <w:rPr>
          <w:rFonts w:ascii="Times New Roman" w:hAnsi="Times New Roman"/>
          <w:szCs w:val="24"/>
          <w:lang w:val="en-US"/>
        </w:rPr>
        <w:t>).</w:t>
      </w:r>
    </w:p>
    <w:p w14:paraId="74849C87" w14:textId="2F40AEB4" w:rsidR="001610EC" w:rsidRPr="00195738" w:rsidRDefault="001610EC" w:rsidP="008F1790">
      <w:pPr>
        <w:ind w:firstLine="0"/>
        <w:rPr>
          <w:rFonts w:ascii="Times New Roman" w:hAnsi="Times New Roman"/>
          <w:szCs w:val="24"/>
          <w:lang w:val="en-US"/>
        </w:rPr>
      </w:pPr>
      <w:r w:rsidRPr="00195738">
        <w:rPr>
          <w:rFonts w:ascii="Times New Roman" w:hAnsi="Times New Roman"/>
          <w:szCs w:val="24"/>
          <w:lang w:val="en-US"/>
        </w:rPr>
        <w:t>In the M-mode in the right parasternal section of the chordal plane region, the following parameters were evaluated: inter</w:t>
      </w:r>
      <w:r w:rsidR="00A66697" w:rsidRPr="00195738">
        <w:rPr>
          <w:rFonts w:ascii="Times New Roman" w:hAnsi="Times New Roman"/>
          <w:szCs w:val="24"/>
          <w:lang w:val="en-US"/>
        </w:rPr>
        <w:t>ventricular septum thickness (</w:t>
      </w:r>
      <w:r w:rsidR="007E3591" w:rsidRPr="000D7AB5">
        <w:rPr>
          <w:rFonts w:ascii="Times New Roman" w:hAnsi="Times New Roman"/>
          <w:lang w:val="en-US"/>
        </w:rPr>
        <w:t>IVS</w:t>
      </w:r>
      <w:r w:rsidRPr="00195738">
        <w:rPr>
          <w:rFonts w:ascii="Times New Roman" w:hAnsi="Times New Roman"/>
          <w:szCs w:val="24"/>
          <w:lang w:val="en-US"/>
        </w:rPr>
        <w:t>), left ventricular free wall (</w:t>
      </w:r>
      <w:r w:rsidR="00E419C2" w:rsidRPr="00195738">
        <w:rPr>
          <w:rFonts w:ascii="Times New Roman" w:hAnsi="Times New Roman"/>
          <w:szCs w:val="24"/>
          <w:lang w:val="en-US"/>
        </w:rPr>
        <w:t>LVSW</w:t>
      </w:r>
      <w:r w:rsidRPr="00195738">
        <w:rPr>
          <w:rFonts w:ascii="Times New Roman" w:hAnsi="Times New Roman"/>
          <w:szCs w:val="24"/>
          <w:lang w:val="en-US"/>
        </w:rPr>
        <w:t>) and left ventricular internal diameter (LV</w:t>
      </w:r>
      <w:r w:rsidR="002E4F9E" w:rsidRPr="00195738">
        <w:rPr>
          <w:rFonts w:ascii="Times New Roman" w:hAnsi="Times New Roman"/>
          <w:szCs w:val="24"/>
          <w:lang w:val="en-US"/>
        </w:rPr>
        <w:t>I</w:t>
      </w:r>
      <w:r w:rsidRPr="00195738">
        <w:rPr>
          <w:rFonts w:ascii="Times New Roman" w:hAnsi="Times New Roman"/>
          <w:szCs w:val="24"/>
          <w:lang w:val="en-US"/>
        </w:rPr>
        <w:t>D) during the end diastole and peak systole, left ventricular end-systolic volume (</w:t>
      </w:r>
      <w:r w:rsidR="002E4F9E" w:rsidRPr="00195738">
        <w:rPr>
          <w:rFonts w:ascii="Times New Roman" w:hAnsi="Times New Roman"/>
          <w:szCs w:val="24"/>
          <w:lang w:val="en-US"/>
        </w:rPr>
        <w:t>LVIVs</w:t>
      </w:r>
      <w:r w:rsidRPr="00195738">
        <w:rPr>
          <w:rFonts w:ascii="Times New Roman" w:hAnsi="Times New Roman"/>
          <w:szCs w:val="24"/>
          <w:lang w:val="en-US"/>
        </w:rPr>
        <w:t>), left ventricular end-diastolic volume (</w:t>
      </w:r>
      <w:proofErr w:type="spellStart"/>
      <w:r w:rsidR="002E4F9E" w:rsidRPr="00195738">
        <w:rPr>
          <w:rFonts w:ascii="Times New Roman" w:hAnsi="Times New Roman"/>
          <w:szCs w:val="24"/>
          <w:lang w:val="en-US"/>
        </w:rPr>
        <w:t>LVIVd</w:t>
      </w:r>
      <w:proofErr w:type="spellEnd"/>
      <w:r w:rsidRPr="00195738">
        <w:rPr>
          <w:rFonts w:ascii="Times New Roman" w:hAnsi="Times New Roman"/>
          <w:szCs w:val="24"/>
          <w:lang w:val="en-US"/>
        </w:rPr>
        <w:t xml:space="preserve">), </w:t>
      </w:r>
      <w:r w:rsidR="001C39A4" w:rsidRPr="00195738">
        <w:rPr>
          <w:rFonts w:ascii="Times New Roman" w:hAnsi="Times New Roman"/>
          <w:szCs w:val="24"/>
          <w:lang w:val="en-US"/>
        </w:rPr>
        <w:t>i</w:t>
      </w:r>
      <w:r w:rsidRPr="00195738">
        <w:rPr>
          <w:rFonts w:ascii="Times New Roman" w:hAnsi="Times New Roman"/>
          <w:szCs w:val="24"/>
          <w:lang w:val="en-US"/>
        </w:rPr>
        <w:t>nterventricular septum thickening</w:t>
      </w:r>
      <w:r w:rsidR="001C39A4" w:rsidRPr="00195738">
        <w:rPr>
          <w:rFonts w:ascii="Times New Roman" w:hAnsi="Times New Roman"/>
          <w:szCs w:val="24"/>
          <w:lang w:val="en-US"/>
        </w:rPr>
        <w:t xml:space="preserve"> fraction</w:t>
      </w:r>
      <w:r w:rsidRPr="00195738">
        <w:rPr>
          <w:rFonts w:ascii="Times New Roman" w:hAnsi="Times New Roman"/>
          <w:szCs w:val="24"/>
          <w:lang w:val="en-US"/>
        </w:rPr>
        <w:t xml:space="preserve"> (</w:t>
      </w:r>
      <w:r w:rsidR="001C39A4" w:rsidRPr="00195738">
        <w:rPr>
          <w:rFonts w:ascii="Times New Roman" w:hAnsi="Times New Roman"/>
          <w:szCs w:val="24"/>
          <w:lang w:val="en-US"/>
        </w:rPr>
        <w:t>TF</w:t>
      </w:r>
      <w:r w:rsidRPr="00195738">
        <w:rPr>
          <w:rFonts w:ascii="Times New Roman" w:hAnsi="Times New Roman"/>
          <w:szCs w:val="24"/>
          <w:lang w:val="en-US"/>
        </w:rPr>
        <w:t xml:space="preserve">), left ventricular </w:t>
      </w:r>
      <w:r w:rsidR="001C39A4" w:rsidRPr="00195738">
        <w:rPr>
          <w:rFonts w:ascii="Times New Roman" w:hAnsi="Times New Roman"/>
          <w:szCs w:val="24"/>
          <w:lang w:val="en-US"/>
        </w:rPr>
        <w:t xml:space="preserve">fractional </w:t>
      </w:r>
      <w:r w:rsidRPr="00195738">
        <w:rPr>
          <w:rFonts w:ascii="Times New Roman" w:hAnsi="Times New Roman"/>
          <w:szCs w:val="24"/>
          <w:lang w:val="en-US"/>
        </w:rPr>
        <w:t>shortening (</w:t>
      </w:r>
      <w:r w:rsidR="001C39A4" w:rsidRPr="00195738">
        <w:rPr>
          <w:rFonts w:ascii="Times New Roman" w:hAnsi="Times New Roman"/>
          <w:szCs w:val="24"/>
          <w:lang w:val="en-US"/>
        </w:rPr>
        <w:t>FS</w:t>
      </w:r>
      <w:r w:rsidRPr="00195738">
        <w:rPr>
          <w:rFonts w:ascii="Times New Roman" w:hAnsi="Times New Roman"/>
          <w:szCs w:val="24"/>
          <w:lang w:val="en-US"/>
        </w:rPr>
        <w:t>),</w:t>
      </w:r>
      <w:r w:rsidR="007E3591" w:rsidRPr="00195738">
        <w:rPr>
          <w:rFonts w:ascii="Times New Roman" w:hAnsi="Times New Roman"/>
          <w:szCs w:val="24"/>
          <w:lang w:val="en-US"/>
        </w:rPr>
        <w:t xml:space="preserve"> left ventricular mass</w:t>
      </w:r>
      <w:r w:rsidRPr="00195738">
        <w:rPr>
          <w:rFonts w:ascii="Times New Roman" w:hAnsi="Times New Roman"/>
          <w:szCs w:val="24"/>
          <w:lang w:val="en-US"/>
        </w:rPr>
        <w:t xml:space="preserve"> </w:t>
      </w:r>
      <w:r w:rsidR="007E3591" w:rsidRPr="00195738">
        <w:rPr>
          <w:rFonts w:ascii="Times New Roman" w:hAnsi="Times New Roman"/>
          <w:szCs w:val="24"/>
          <w:lang w:val="en-US"/>
        </w:rPr>
        <w:t>(</w:t>
      </w:r>
      <w:proofErr w:type="spellStart"/>
      <w:r w:rsidRPr="00195738">
        <w:rPr>
          <w:rFonts w:ascii="Times New Roman" w:hAnsi="Times New Roman"/>
          <w:szCs w:val="24"/>
          <w:lang w:val="en-US"/>
        </w:rPr>
        <w:t>LVMass</w:t>
      </w:r>
      <w:proofErr w:type="spellEnd"/>
      <w:r w:rsidR="007E3591" w:rsidRPr="00195738">
        <w:rPr>
          <w:rFonts w:ascii="Times New Roman" w:hAnsi="Times New Roman"/>
          <w:szCs w:val="24"/>
          <w:lang w:val="en-US"/>
        </w:rPr>
        <w:t>)</w:t>
      </w:r>
      <w:r w:rsidRPr="00195738">
        <w:rPr>
          <w:rFonts w:ascii="Times New Roman" w:hAnsi="Times New Roman"/>
          <w:szCs w:val="24"/>
          <w:lang w:val="en-US"/>
        </w:rPr>
        <w:t>,  left ventricular ejection</w:t>
      </w:r>
      <w:r w:rsidR="001C39A4" w:rsidRPr="00195738">
        <w:rPr>
          <w:rFonts w:ascii="Times New Roman" w:hAnsi="Times New Roman"/>
          <w:szCs w:val="24"/>
          <w:lang w:val="en-US"/>
        </w:rPr>
        <w:t xml:space="preserve"> fraction</w:t>
      </w:r>
      <w:r w:rsidRPr="00195738">
        <w:rPr>
          <w:rFonts w:ascii="Times New Roman" w:hAnsi="Times New Roman"/>
          <w:szCs w:val="24"/>
          <w:lang w:val="en-US"/>
        </w:rPr>
        <w:t xml:space="preserve"> (EF) and stroke volume (SV).</w:t>
      </w:r>
    </w:p>
    <w:p w14:paraId="1E75E00E" w14:textId="155698D3" w:rsidR="001610EC" w:rsidRPr="000D7AB5" w:rsidRDefault="001610EC" w:rsidP="007E3591">
      <w:pPr>
        <w:ind w:firstLine="0"/>
        <w:rPr>
          <w:rFonts w:ascii="Times New Roman" w:hAnsi="Times New Roman"/>
          <w:lang w:val="en-US"/>
        </w:rPr>
      </w:pPr>
      <w:r w:rsidRPr="00195738">
        <w:rPr>
          <w:rFonts w:ascii="Times New Roman" w:hAnsi="Times New Roman"/>
          <w:szCs w:val="24"/>
          <w:lang w:val="en-US"/>
        </w:rPr>
        <w:t>Fractional shortening (</w:t>
      </w:r>
      <w:r w:rsidR="001C39A4" w:rsidRPr="00195738">
        <w:rPr>
          <w:rFonts w:ascii="Times New Roman" w:hAnsi="Times New Roman"/>
          <w:szCs w:val="24"/>
          <w:lang w:val="en-US"/>
        </w:rPr>
        <w:t>FS</w:t>
      </w:r>
      <w:r w:rsidRPr="00195738">
        <w:rPr>
          <w:rFonts w:ascii="Times New Roman" w:hAnsi="Times New Roman"/>
          <w:szCs w:val="24"/>
          <w:lang w:val="en-US"/>
        </w:rPr>
        <w:t xml:space="preserve">) was calculated </w:t>
      </w:r>
      <w:r w:rsidR="00326C00" w:rsidRPr="00195738">
        <w:rPr>
          <w:rFonts w:ascii="Times New Roman" w:hAnsi="Times New Roman"/>
          <w:szCs w:val="24"/>
          <w:lang w:val="en-US"/>
        </w:rPr>
        <w:t>from the values obtained from LVID</w:t>
      </w:r>
      <w:r w:rsidRPr="00195738">
        <w:rPr>
          <w:rFonts w:ascii="Times New Roman" w:hAnsi="Times New Roman"/>
          <w:szCs w:val="24"/>
          <w:lang w:val="en-US"/>
        </w:rPr>
        <w:t xml:space="preserve"> and LV</w:t>
      </w:r>
      <w:r w:rsidR="00326C00" w:rsidRPr="00195738">
        <w:rPr>
          <w:rFonts w:ascii="Times New Roman" w:hAnsi="Times New Roman"/>
          <w:szCs w:val="24"/>
          <w:lang w:val="en-US"/>
        </w:rPr>
        <w:t>I</w:t>
      </w:r>
      <w:r w:rsidR="00E15080" w:rsidRPr="00195738">
        <w:rPr>
          <w:rFonts w:ascii="Times New Roman" w:hAnsi="Times New Roman"/>
          <w:szCs w:val="24"/>
          <w:lang w:val="en-US"/>
        </w:rPr>
        <w:t>Ds through the formula: FS</w:t>
      </w:r>
      <w:r w:rsidRPr="00195738">
        <w:rPr>
          <w:rFonts w:ascii="Times New Roman" w:hAnsi="Times New Roman"/>
          <w:szCs w:val="24"/>
          <w:lang w:val="en-US"/>
        </w:rPr>
        <w:t>=[(</w:t>
      </w:r>
      <w:proofErr w:type="spellStart"/>
      <w:r w:rsidRPr="00195738">
        <w:rPr>
          <w:rFonts w:ascii="Times New Roman" w:hAnsi="Times New Roman"/>
          <w:szCs w:val="24"/>
          <w:lang w:val="en-US"/>
        </w:rPr>
        <w:t>LV</w:t>
      </w:r>
      <w:r w:rsidR="00326C00" w:rsidRPr="00195738">
        <w:rPr>
          <w:rFonts w:ascii="Times New Roman" w:hAnsi="Times New Roman"/>
          <w:szCs w:val="24"/>
          <w:lang w:val="en-US"/>
        </w:rPr>
        <w:t>I</w:t>
      </w:r>
      <w:r w:rsidRPr="00195738">
        <w:rPr>
          <w:rFonts w:ascii="Times New Roman" w:hAnsi="Times New Roman"/>
          <w:szCs w:val="24"/>
          <w:lang w:val="en-US"/>
        </w:rPr>
        <w:t>D</w:t>
      </w:r>
      <w:r w:rsidR="00E15080" w:rsidRPr="00195738">
        <w:rPr>
          <w:rFonts w:ascii="Times New Roman" w:hAnsi="Times New Roman"/>
          <w:szCs w:val="24"/>
          <w:lang w:val="en-US"/>
        </w:rPr>
        <w:t>d</w:t>
      </w:r>
      <w:proofErr w:type="spellEnd"/>
      <w:r w:rsidRPr="00195738">
        <w:rPr>
          <w:rFonts w:ascii="Times New Roman" w:hAnsi="Times New Roman"/>
          <w:szCs w:val="24"/>
          <w:lang w:val="en-US"/>
        </w:rPr>
        <w:t>-LV</w:t>
      </w:r>
      <w:r w:rsidR="00326C00" w:rsidRPr="00195738">
        <w:rPr>
          <w:rFonts w:ascii="Times New Roman" w:hAnsi="Times New Roman"/>
          <w:szCs w:val="24"/>
          <w:lang w:val="en-US"/>
        </w:rPr>
        <w:t>I</w:t>
      </w:r>
      <w:r w:rsidRPr="00195738">
        <w:rPr>
          <w:rFonts w:ascii="Times New Roman" w:hAnsi="Times New Roman"/>
          <w:szCs w:val="24"/>
          <w:lang w:val="en-US"/>
        </w:rPr>
        <w:t>Ds)/</w:t>
      </w:r>
      <w:proofErr w:type="spellStart"/>
      <w:r w:rsidRPr="00195738">
        <w:rPr>
          <w:rFonts w:ascii="Times New Roman" w:hAnsi="Times New Roman"/>
          <w:szCs w:val="24"/>
          <w:lang w:val="en-US"/>
        </w:rPr>
        <w:t>LVD</w:t>
      </w:r>
      <w:r w:rsidR="00E15080" w:rsidRPr="00195738">
        <w:rPr>
          <w:rFonts w:ascii="Times New Roman" w:hAnsi="Times New Roman"/>
          <w:szCs w:val="24"/>
          <w:lang w:val="en-US"/>
        </w:rPr>
        <w:t>d</w:t>
      </w:r>
      <w:proofErr w:type="spellEnd"/>
      <w:r w:rsidRPr="00195738">
        <w:rPr>
          <w:rFonts w:ascii="Times New Roman" w:hAnsi="Times New Roman"/>
          <w:szCs w:val="24"/>
          <w:lang w:val="en-US"/>
        </w:rPr>
        <w:t>] x 100, as well as the ejection fraction (EF) was obtained by the f</w:t>
      </w:r>
      <w:r w:rsidR="006663CB" w:rsidRPr="00195738">
        <w:rPr>
          <w:rFonts w:ascii="Times New Roman" w:hAnsi="Times New Roman"/>
          <w:szCs w:val="24"/>
          <w:lang w:val="en-US"/>
        </w:rPr>
        <w:t>ormula</w:t>
      </w:r>
      <w:r w:rsidR="00A00476" w:rsidRPr="000D7AB5">
        <w:rPr>
          <w:rFonts w:ascii="Times New Roman" w:hAnsi="Times New Roman"/>
          <w:lang w:val="en-US"/>
        </w:rPr>
        <w:t xml:space="preserve">: </w:t>
      </w:r>
      <w:r w:rsidR="00195738" w:rsidRPr="000D7AB5">
        <w:rPr>
          <w:rFonts w:ascii="Times New Roman" w:hAnsi="Times New Roman"/>
          <w:lang w:val="en-US"/>
        </w:rPr>
        <w:t>EF%=[(LVIVD-LVIVS)/LVIVD</w:t>
      </w:r>
      <w:r w:rsidR="00A00476" w:rsidRPr="000D7AB5">
        <w:rPr>
          <w:rFonts w:ascii="Times New Roman" w:hAnsi="Times New Roman"/>
          <w:lang w:val="en-US"/>
        </w:rPr>
        <w:t xml:space="preserve">] </w:t>
      </w:r>
      <w:r w:rsidR="00A00476" w:rsidRPr="00195738">
        <w:rPr>
          <w:rFonts w:ascii="Times New Roman" w:hAnsi="Times New Roman"/>
        </w:rPr>
        <w:sym w:font="Symbol" w:char="F0B4"/>
      </w:r>
      <w:r w:rsidR="00A00476" w:rsidRPr="000D7AB5">
        <w:rPr>
          <w:rFonts w:ascii="Times New Roman" w:hAnsi="Times New Roman"/>
          <w:lang w:val="en-US"/>
        </w:rPr>
        <w:t xml:space="preserve"> 100</w:t>
      </w:r>
      <w:r w:rsidR="00195738">
        <w:rPr>
          <w:rFonts w:ascii="Times New Roman" w:hAnsi="Times New Roman"/>
          <w:szCs w:val="24"/>
          <w:lang w:val="en-US"/>
        </w:rPr>
        <w:t xml:space="preserve"> </w:t>
      </w:r>
      <w:r w:rsidR="00195738" w:rsidRPr="000D7AB5">
        <w:rPr>
          <w:rFonts w:ascii="Times New Roman" w:hAnsi="Times New Roman"/>
          <w:u w:val="single"/>
          <w:lang w:val="en-US"/>
        </w:rPr>
        <w:t>(</w:t>
      </w:r>
      <w:r w:rsidR="00195738" w:rsidRPr="000D7AB5">
        <w:rPr>
          <w:rFonts w:ascii="Times New Roman" w:hAnsi="Times New Roman"/>
          <w:szCs w:val="24"/>
          <w:shd w:val="clear" w:color="auto" w:fill="FFFFFF"/>
          <w:lang w:val="en-US"/>
        </w:rPr>
        <w:t>Nyland and Mattoon</w:t>
      </w:r>
      <w:r w:rsidR="00195738" w:rsidRPr="000D7AB5">
        <w:rPr>
          <w:rFonts w:ascii="Times New Roman" w:hAnsi="Times New Roman"/>
          <w:szCs w:val="24"/>
          <w:lang w:val="en-US"/>
        </w:rPr>
        <w:t>, 2002</w:t>
      </w:r>
      <w:r w:rsidR="006663CB" w:rsidRPr="00195738">
        <w:rPr>
          <w:rFonts w:ascii="Times New Roman" w:hAnsi="Times New Roman"/>
          <w:szCs w:val="24"/>
          <w:lang w:val="en-US"/>
        </w:rPr>
        <w:t>)</w:t>
      </w:r>
      <w:r w:rsidRPr="00195738">
        <w:rPr>
          <w:rFonts w:ascii="Times New Roman" w:hAnsi="Times New Roman"/>
          <w:szCs w:val="24"/>
          <w:lang w:val="en-US"/>
        </w:rPr>
        <w:t>. Left ventr</w:t>
      </w:r>
      <w:r w:rsidR="002D6598" w:rsidRPr="00195738">
        <w:rPr>
          <w:rFonts w:ascii="Times New Roman" w:hAnsi="Times New Roman"/>
          <w:szCs w:val="24"/>
          <w:lang w:val="en-US"/>
        </w:rPr>
        <w:t>icular end-systolic volume (LVEDV</w:t>
      </w:r>
      <w:r w:rsidRPr="00195738">
        <w:rPr>
          <w:rFonts w:ascii="Times New Roman" w:hAnsi="Times New Roman"/>
          <w:szCs w:val="24"/>
          <w:lang w:val="en-US"/>
        </w:rPr>
        <w:t>) and left ventr</w:t>
      </w:r>
      <w:r w:rsidR="002D6598" w:rsidRPr="00195738">
        <w:rPr>
          <w:rFonts w:ascii="Times New Roman" w:hAnsi="Times New Roman"/>
          <w:szCs w:val="24"/>
          <w:lang w:val="en-US"/>
        </w:rPr>
        <w:t>icular end-diastolic volume (LV</w:t>
      </w:r>
      <w:r w:rsidR="00C404F5" w:rsidRPr="00195738">
        <w:rPr>
          <w:rFonts w:ascii="Times New Roman" w:hAnsi="Times New Roman"/>
          <w:szCs w:val="24"/>
          <w:lang w:val="en-US"/>
        </w:rPr>
        <w:t>ESV</w:t>
      </w:r>
      <w:r w:rsidRPr="00195738">
        <w:rPr>
          <w:rFonts w:ascii="Times New Roman" w:hAnsi="Times New Roman"/>
          <w:szCs w:val="24"/>
          <w:lang w:val="en-US"/>
        </w:rPr>
        <w:t xml:space="preserve">) were determined by the modified </w:t>
      </w:r>
      <w:proofErr w:type="spellStart"/>
      <w:r w:rsidRPr="00195738">
        <w:rPr>
          <w:rFonts w:ascii="Times New Roman" w:hAnsi="Times New Roman"/>
          <w:szCs w:val="24"/>
          <w:lang w:val="en-US"/>
        </w:rPr>
        <w:t>Teicholz</w:t>
      </w:r>
      <w:proofErr w:type="spellEnd"/>
      <w:r w:rsidRPr="00195738">
        <w:rPr>
          <w:rFonts w:ascii="Times New Roman" w:hAnsi="Times New Roman"/>
          <w:szCs w:val="24"/>
          <w:lang w:val="en-US"/>
        </w:rPr>
        <w:t xml:space="preserve"> formula</w:t>
      </w:r>
      <w:r w:rsidR="00C404F5" w:rsidRPr="00195738">
        <w:rPr>
          <w:rFonts w:ascii="Times New Roman" w:hAnsi="Times New Roman"/>
          <w:szCs w:val="24"/>
          <w:lang w:val="en-US"/>
        </w:rPr>
        <w:t xml:space="preserve">e: </w:t>
      </w:r>
      <w:r w:rsidR="00C404F5" w:rsidRPr="000D7AB5">
        <w:rPr>
          <w:rFonts w:ascii="Times New Roman" w:hAnsi="Times New Roman"/>
          <w:lang w:val="en-US"/>
        </w:rPr>
        <w:t>LVEDV= [7.0 (</w:t>
      </w:r>
      <w:proofErr w:type="spellStart"/>
      <w:r w:rsidR="00C404F5" w:rsidRPr="000D7AB5">
        <w:rPr>
          <w:rFonts w:ascii="Times New Roman" w:hAnsi="Times New Roman"/>
          <w:lang w:val="en-US"/>
        </w:rPr>
        <w:t>LVIDd</w:t>
      </w:r>
      <w:proofErr w:type="spellEnd"/>
      <w:r w:rsidR="00C404F5" w:rsidRPr="000D7AB5">
        <w:rPr>
          <w:rFonts w:ascii="Times New Roman" w:hAnsi="Times New Roman"/>
          <w:lang w:val="en-US"/>
        </w:rPr>
        <w:t>)3]</w:t>
      </w:r>
      <w:proofErr w:type="gramStart"/>
      <w:r w:rsidR="00C404F5" w:rsidRPr="000D7AB5">
        <w:rPr>
          <w:rFonts w:ascii="Times New Roman" w:hAnsi="Times New Roman"/>
          <w:lang w:val="en-US"/>
        </w:rPr>
        <w:t>/[</w:t>
      </w:r>
      <w:proofErr w:type="gramEnd"/>
      <w:r w:rsidR="00C404F5" w:rsidRPr="000D7AB5">
        <w:rPr>
          <w:rFonts w:ascii="Times New Roman" w:hAnsi="Times New Roman"/>
          <w:lang w:val="en-US"/>
        </w:rPr>
        <w:t xml:space="preserve">2.4 + </w:t>
      </w:r>
      <w:proofErr w:type="spellStart"/>
      <w:r w:rsidR="00C404F5" w:rsidRPr="000D7AB5">
        <w:rPr>
          <w:rFonts w:ascii="Times New Roman" w:hAnsi="Times New Roman"/>
          <w:lang w:val="en-US"/>
        </w:rPr>
        <w:t>LVIDd</w:t>
      </w:r>
      <w:proofErr w:type="spellEnd"/>
      <w:r w:rsidR="00C404F5" w:rsidRPr="000D7AB5">
        <w:rPr>
          <w:rFonts w:ascii="Times New Roman" w:hAnsi="Times New Roman"/>
          <w:lang w:val="en-US"/>
        </w:rPr>
        <w:t>]; LVESV= [7.0 (LVIDs)3 ]/[2.4 + LVIDs]</w:t>
      </w:r>
      <w:r w:rsidR="001029AF" w:rsidRPr="00195738">
        <w:rPr>
          <w:rFonts w:ascii="Times New Roman" w:hAnsi="Times New Roman"/>
          <w:szCs w:val="24"/>
          <w:lang w:val="en-US"/>
        </w:rPr>
        <w:t xml:space="preserve"> (</w:t>
      </w:r>
      <w:proofErr w:type="spellStart"/>
      <w:r w:rsidR="006663CB" w:rsidRPr="00195738">
        <w:rPr>
          <w:rFonts w:ascii="Times New Roman" w:hAnsi="Times New Roman"/>
          <w:color w:val="222222"/>
          <w:szCs w:val="24"/>
          <w:shd w:val="clear" w:color="auto" w:fill="FFFFFF"/>
          <w:lang w:val="en-US"/>
        </w:rPr>
        <w:t>Rovira</w:t>
      </w:r>
      <w:proofErr w:type="spellEnd"/>
      <w:r w:rsidR="006663CB" w:rsidRPr="00195738">
        <w:rPr>
          <w:rFonts w:ascii="Times New Roman" w:hAnsi="Times New Roman"/>
          <w:color w:val="222222"/>
          <w:szCs w:val="24"/>
          <w:shd w:val="clear" w:color="auto" w:fill="FFFFFF"/>
          <w:lang w:val="en-US"/>
        </w:rPr>
        <w:t xml:space="preserve"> et al., 2008</w:t>
      </w:r>
      <w:r w:rsidR="001029AF" w:rsidRPr="00195738">
        <w:rPr>
          <w:rFonts w:ascii="Times New Roman" w:hAnsi="Times New Roman"/>
          <w:color w:val="222222"/>
          <w:szCs w:val="24"/>
          <w:shd w:val="clear" w:color="auto" w:fill="FFFFFF"/>
          <w:lang w:val="en-US"/>
        </w:rPr>
        <w:t xml:space="preserve">; </w:t>
      </w:r>
      <w:proofErr w:type="spellStart"/>
      <w:r w:rsidR="001029AF" w:rsidRPr="00195738">
        <w:rPr>
          <w:rFonts w:ascii="Times New Roman" w:hAnsi="Times New Roman"/>
          <w:color w:val="222222"/>
          <w:szCs w:val="24"/>
          <w:shd w:val="clear" w:color="auto" w:fill="FFFFFF"/>
          <w:lang w:val="en-US"/>
        </w:rPr>
        <w:t>Teichholz</w:t>
      </w:r>
      <w:proofErr w:type="spellEnd"/>
      <w:r w:rsidR="001029AF" w:rsidRPr="00195738">
        <w:rPr>
          <w:rFonts w:ascii="Times New Roman" w:hAnsi="Times New Roman"/>
          <w:color w:val="222222"/>
          <w:szCs w:val="24"/>
          <w:shd w:val="clear" w:color="auto" w:fill="FFFFFF"/>
          <w:lang w:val="en-US"/>
        </w:rPr>
        <w:t xml:space="preserve"> et al., 1976</w:t>
      </w:r>
      <w:r w:rsidR="006663CB" w:rsidRPr="00195738">
        <w:rPr>
          <w:rFonts w:ascii="Times New Roman" w:hAnsi="Times New Roman"/>
          <w:color w:val="222222"/>
          <w:szCs w:val="24"/>
          <w:shd w:val="clear" w:color="auto" w:fill="FFFFFF"/>
          <w:lang w:val="en-US"/>
        </w:rPr>
        <w:t>)</w:t>
      </w:r>
      <w:r w:rsidRPr="00195738">
        <w:rPr>
          <w:rFonts w:ascii="Times New Roman" w:hAnsi="Times New Roman"/>
          <w:szCs w:val="24"/>
          <w:lang w:val="en-US"/>
        </w:rPr>
        <w:t xml:space="preserve">. Finally, the stroke volume (SV) was obtained by the </w:t>
      </w:r>
      <w:r w:rsidR="00C404F5" w:rsidRPr="000D7AB5">
        <w:rPr>
          <w:rFonts w:ascii="Times New Roman" w:hAnsi="Times New Roman"/>
          <w:lang w:val="en-US"/>
        </w:rPr>
        <w:t xml:space="preserve">difference between LVEDV and LVESV, and cardiac output (CO) was obtained </w:t>
      </w:r>
      <w:r w:rsidR="00A66697" w:rsidRPr="000D7AB5">
        <w:rPr>
          <w:rFonts w:ascii="Times New Roman" w:hAnsi="Times New Roman"/>
          <w:lang w:val="en-US"/>
        </w:rPr>
        <w:t xml:space="preserve">multiplying SV by HR </w:t>
      </w:r>
      <w:r w:rsidR="00A66697" w:rsidRPr="000D7AB5">
        <w:rPr>
          <w:rFonts w:ascii="Times New Roman" w:hAnsi="Times New Roman"/>
          <w:u w:val="single"/>
          <w:lang w:val="en-US"/>
        </w:rPr>
        <w:t>(</w:t>
      </w:r>
      <w:r w:rsidR="00A66697" w:rsidRPr="000D7AB5">
        <w:rPr>
          <w:rFonts w:ascii="Times New Roman" w:hAnsi="Times New Roman"/>
          <w:szCs w:val="24"/>
          <w:shd w:val="clear" w:color="auto" w:fill="FFFFFF"/>
          <w:lang w:val="en-US"/>
        </w:rPr>
        <w:t>Nyland and Mattoon</w:t>
      </w:r>
      <w:r w:rsidR="00A66697" w:rsidRPr="000D7AB5">
        <w:rPr>
          <w:rFonts w:ascii="Times New Roman" w:hAnsi="Times New Roman"/>
          <w:szCs w:val="24"/>
          <w:lang w:val="en-US"/>
        </w:rPr>
        <w:t>, 2002).</w:t>
      </w:r>
      <w:r w:rsidR="00195738" w:rsidRPr="000D7AB5">
        <w:rPr>
          <w:rFonts w:ascii="Times New Roman" w:hAnsi="Times New Roman"/>
          <w:szCs w:val="24"/>
          <w:lang w:val="en-US"/>
        </w:rPr>
        <w:t xml:space="preserve"> </w:t>
      </w:r>
      <w:r w:rsidRPr="00195738">
        <w:rPr>
          <w:rFonts w:ascii="Times New Roman" w:hAnsi="Times New Roman"/>
          <w:szCs w:val="24"/>
          <w:lang w:val="en-US"/>
        </w:rPr>
        <w:t xml:space="preserve">The LV mass was calculated by the </w:t>
      </w:r>
      <w:proofErr w:type="gramStart"/>
      <w:r w:rsidRPr="00195738">
        <w:rPr>
          <w:rFonts w:ascii="Times New Roman" w:hAnsi="Times New Roman"/>
          <w:szCs w:val="24"/>
          <w:lang w:val="en-US"/>
        </w:rPr>
        <w:t>formula</w:t>
      </w:r>
      <w:r w:rsidR="00C404F5" w:rsidRPr="00195738">
        <w:rPr>
          <w:rFonts w:ascii="Times New Roman" w:hAnsi="Times New Roman"/>
          <w:szCs w:val="24"/>
          <w:lang w:val="en-US"/>
        </w:rPr>
        <w:t>e</w:t>
      </w:r>
      <w:r w:rsidRPr="00195738">
        <w:rPr>
          <w:rFonts w:ascii="Times New Roman" w:hAnsi="Times New Roman"/>
          <w:szCs w:val="24"/>
          <w:lang w:val="en-US"/>
        </w:rPr>
        <w:t>:</w:t>
      </w:r>
      <w:proofErr w:type="gramEnd"/>
      <w:r w:rsidRPr="00195738">
        <w:rPr>
          <w:rFonts w:ascii="Times New Roman" w:hAnsi="Times New Roman"/>
          <w:szCs w:val="24"/>
          <w:lang w:val="en-US"/>
        </w:rPr>
        <w:t xml:space="preserve"> </w:t>
      </w:r>
      <w:r w:rsidR="00A66697" w:rsidRPr="000D7AB5">
        <w:rPr>
          <w:rFonts w:ascii="Times New Roman" w:hAnsi="Times New Roman"/>
          <w:lang w:val="en-US"/>
        </w:rPr>
        <w:t>left ventricular mass =1,04 x 0,8 [(</w:t>
      </w:r>
      <w:r w:rsidR="007E3591" w:rsidRPr="000D7AB5">
        <w:rPr>
          <w:rFonts w:ascii="Times New Roman" w:hAnsi="Times New Roman"/>
          <w:lang w:val="en-US"/>
        </w:rPr>
        <w:t>LVSW+LVID</w:t>
      </w:r>
      <w:r w:rsidR="00A66697" w:rsidRPr="000D7AB5">
        <w:rPr>
          <w:rFonts w:ascii="Times New Roman" w:hAnsi="Times New Roman"/>
          <w:lang w:val="en-US"/>
        </w:rPr>
        <w:t>) – (</w:t>
      </w:r>
      <w:r w:rsidR="007E3591" w:rsidRPr="000D7AB5">
        <w:rPr>
          <w:rFonts w:ascii="Times New Roman" w:hAnsi="Times New Roman"/>
          <w:lang w:val="en-US"/>
        </w:rPr>
        <w:t>LVID</w:t>
      </w:r>
      <w:r w:rsidR="000D7AB5" w:rsidRPr="000D7AB5">
        <w:rPr>
          <w:rFonts w:ascii="Times New Roman" w:hAnsi="Times New Roman"/>
          <w:lang w:val="en-US"/>
        </w:rPr>
        <w:t>)] +</w:t>
      </w:r>
      <w:r w:rsidR="000D7AB5">
        <w:rPr>
          <w:rFonts w:ascii="Times New Roman" w:hAnsi="Times New Roman"/>
          <w:lang w:val="en-US"/>
        </w:rPr>
        <w:t xml:space="preserve"> </w:t>
      </w:r>
      <w:r w:rsidR="00A66697" w:rsidRPr="000D7AB5">
        <w:rPr>
          <w:rFonts w:ascii="Times New Roman" w:hAnsi="Times New Roman"/>
          <w:lang w:val="en-US"/>
        </w:rPr>
        <w:t>0,6 g</w:t>
      </w:r>
      <w:r w:rsidR="00A66697" w:rsidRPr="00195738">
        <w:rPr>
          <w:rFonts w:ascii="Times New Roman" w:hAnsi="Times New Roman"/>
          <w:szCs w:val="24"/>
          <w:lang w:val="en-US"/>
        </w:rPr>
        <w:t xml:space="preserve"> </w:t>
      </w:r>
      <w:r w:rsidR="001029AF" w:rsidRPr="00195738">
        <w:rPr>
          <w:rFonts w:ascii="Times New Roman" w:hAnsi="Times New Roman"/>
          <w:szCs w:val="24"/>
          <w:lang w:val="en-US"/>
        </w:rPr>
        <w:t>(Devereux et al., 1986)</w:t>
      </w:r>
      <w:r w:rsidRPr="00195738">
        <w:rPr>
          <w:rFonts w:ascii="Times New Roman" w:hAnsi="Times New Roman"/>
          <w:szCs w:val="24"/>
          <w:lang w:val="en-US"/>
        </w:rPr>
        <w:t>.</w:t>
      </w:r>
    </w:p>
    <w:p w14:paraId="1393F871" w14:textId="1580928F" w:rsidR="00A66697" w:rsidRPr="000D7AB5" w:rsidRDefault="00A66697" w:rsidP="004052DB">
      <w:pPr>
        <w:ind w:firstLine="0"/>
        <w:rPr>
          <w:lang w:val="en-US"/>
        </w:rPr>
      </w:pPr>
    </w:p>
    <w:p w14:paraId="34BCCAB5" w14:textId="77777777" w:rsidR="001610EC" w:rsidRPr="0023588A" w:rsidRDefault="001610EC" w:rsidP="004052DB">
      <w:pPr>
        <w:ind w:firstLine="0"/>
        <w:rPr>
          <w:rFonts w:ascii="Times New Roman" w:eastAsiaTheme="majorEastAsia" w:hAnsi="Times New Roman"/>
          <w:bCs/>
          <w:i/>
          <w:iCs/>
          <w:lang w:val="en-US"/>
        </w:rPr>
      </w:pPr>
      <w:r w:rsidRPr="0023588A">
        <w:rPr>
          <w:rFonts w:ascii="Times New Roman" w:eastAsiaTheme="majorEastAsia" w:hAnsi="Times New Roman"/>
          <w:bCs/>
          <w:i/>
          <w:iCs/>
          <w:lang w:val="en-US"/>
        </w:rPr>
        <w:t>Electrocardiographic assessment</w:t>
      </w:r>
    </w:p>
    <w:p w14:paraId="3320F05D" w14:textId="27D46B69" w:rsidR="001E0BA6" w:rsidRDefault="001610EC" w:rsidP="004052DB">
      <w:pPr>
        <w:ind w:firstLine="0"/>
        <w:rPr>
          <w:rFonts w:ascii="Times New Roman" w:eastAsiaTheme="majorEastAsia" w:hAnsi="Times New Roman"/>
          <w:bCs/>
          <w:szCs w:val="24"/>
          <w:lang w:val="en-US"/>
        </w:rPr>
      </w:pPr>
      <w:r w:rsidRPr="00E13BDE">
        <w:rPr>
          <w:rFonts w:ascii="Times New Roman" w:eastAsiaTheme="majorEastAsia" w:hAnsi="Times New Roman"/>
          <w:bCs/>
          <w:szCs w:val="24"/>
          <w:lang w:val="en-US"/>
        </w:rPr>
        <w:t xml:space="preserve">The electrocardiographic examination was performed with the </w:t>
      </w:r>
      <w:proofErr w:type="spellStart"/>
      <w:r w:rsidRPr="00E13BDE">
        <w:rPr>
          <w:rFonts w:ascii="Times New Roman" w:eastAsiaTheme="majorEastAsia" w:hAnsi="Times New Roman"/>
          <w:bCs/>
          <w:i/>
          <w:iCs/>
          <w:szCs w:val="24"/>
          <w:lang w:val="en-US"/>
        </w:rPr>
        <w:t>Incardio</w:t>
      </w:r>
      <w:proofErr w:type="spellEnd"/>
      <w:r w:rsidRPr="00E13BDE">
        <w:rPr>
          <w:rFonts w:ascii="Times New Roman" w:eastAsiaTheme="majorEastAsia" w:hAnsi="Times New Roman"/>
          <w:bCs/>
          <w:i/>
          <w:iCs/>
          <w:szCs w:val="24"/>
          <w:lang w:val="en-US"/>
        </w:rPr>
        <w:t xml:space="preserve"> Duo®</w:t>
      </w:r>
      <w:r w:rsidRPr="00E13BDE">
        <w:rPr>
          <w:rFonts w:ascii="Times New Roman" w:eastAsiaTheme="majorEastAsia" w:hAnsi="Times New Roman"/>
          <w:bCs/>
          <w:szCs w:val="24"/>
          <w:lang w:val="en-US"/>
        </w:rPr>
        <w:t xml:space="preserve"> device, using the </w:t>
      </w:r>
      <w:proofErr w:type="spellStart"/>
      <w:r w:rsidRPr="00E13BDE">
        <w:rPr>
          <w:rFonts w:ascii="Times New Roman" w:eastAsiaTheme="majorEastAsia" w:hAnsi="Times New Roman"/>
          <w:bCs/>
          <w:szCs w:val="24"/>
          <w:lang w:val="en-US"/>
        </w:rPr>
        <w:t>Fré</w:t>
      </w:r>
      <w:proofErr w:type="spellEnd"/>
      <w:r w:rsidRPr="00E13BDE">
        <w:rPr>
          <w:rFonts w:ascii="Times New Roman" w:eastAsiaTheme="majorEastAsia" w:hAnsi="Times New Roman"/>
          <w:bCs/>
          <w:szCs w:val="24"/>
          <w:lang w:val="en-US"/>
        </w:rPr>
        <w:t xml:space="preserve"> method, for 20 minutes. The duration of the exam </w:t>
      </w:r>
      <w:proofErr w:type="gramStart"/>
      <w:r w:rsidRPr="00E13BDE">
        <w:rPr>
          <w:rFonts w:ascii="Times New Roman" w:eastAsiaTheme="majorEastAsia" w:hAnsi="Times New Roman"/>
          <w:bCs/>
          <w:szCs w:val="24"/>
          <w:lang w:val="en-US"/>
        </w:rPr>
        <w:t>took into account</w:t>
      </w:r>
      <w:proofErr w:type="gramEnd"/>
      <w:r w:rsidRPr="00E13BDE">
        <w:rPr>
          <w:rFonts w:ascii="Times New Roman" w:eastAsiaTheme="majorEastAsia" w:hAnsi="Times New Roman"/>
          <w:bCs/>
          <w:szCs w:val="24"/>
          <w:lang w:val="en-US"/>
        </w:rPr>
        <w:t xml:space="preserve"> the stabilization of the animal's behavior and HR, in order to avoid possible external interferences in the electrocardiographic tracings. </w:t>
      </w:r>
      <w:r w:rsidR="001E0BA6" w:rsidRPr="001E0BA6">
        <w:rPr>
          <w:rFonts w:ascii="Times New Roman" w:eastAsiaTheme="majorEastAsia" w:hAnsi="Times New Roman"/>
          <w:bCs/>
          <w:szCs w:val="24"/>
          <w:lang w:val="en-US"/>
        </w:rPr>
        <w:t xml:space="preserve">The electrodes were fixed to the skin of the horses using metallic conductors, alligator type and moistened with alcohol, positioned according to the methodology used by </w:t>
      </w:r>
      <w:r w:rsidR="004F5C5A" w:rsidRPr="001E0BA6">
        <w:rPr>
          <w:rFonts w:ascii="Times New Roman" w:eastAsiaTheme="majorEastAsia" w:hAnsi="Times New Roman"/>
          <w:bCs/>
          <w:szCs w:val="24"/>
          <w:lang w:val="en-US"/>
        </w:rPr>
        <w:t>Costa (</w:t>
      </w:r>
      <w:r w:rsidR="001E0BA6" w:rsidRPr="001E0BA6">
        <w:rPr>
          <w:rFonts w:ascii="Times New Roman" w:eastAsiaTheme="majorEastAsia" w:hAnsi="Times New Roman"/>
          <w:bCs/>
          <w:szCs w:val="24"/>
          <w:lang w:val="en-US"/>
        </w:rPr>
        <w:t>2017).</w:t>
      </w:r>
    </w:p>
    <w:p w14:paraId="69930179" w14:textId="11B1E7A5" w:rsidR="001610EC" w:rsidRPr="00E13BDE" w:rsidRDefault="001610EC" w:rsidP="004052DB">
      <w:pPr>
        <w:ind w:firstLine="0"/>
        <w:rPr>
          <w:rFonts w:ascii="Times New Roman" w:eastAsiaTheme="majorEastAsia" w:hAnsi="Times New Roman"/>
          <w:bCs/>
          <w:szCs w:val="24"/>
          <w:lang w:val="en-US"/>
        </w:rPr>
      </w:pPr>
      <w:r w:rsidRPr="00E13BDE">
        <w:rPr>
          <w:rFonts w:ascii="Times New Roman" w:eastAsiaTheme="majorEastAsia" w:hAnsi="Times New Roman"/>
          <w:bCs/>
          <w:szCs w:val="24"/>
          <w:lang w:val="en-US"/>
        </w:rPr>
        <w:t>The animals were submitted only to an electrocardiographic evaluation, being evaluated at rest, in the morning, standing, without having been submitted to physical activit</w:t>
      </w:r>
      <w:r w:rsidR="00D120B7" w:rsidRPr="00E13BDE">
        <w:rPr>
          <w:rFonts w:ascii="Times New Roman" w:eastAsiaTheme="majorEastAsia" w:hAnsi="Times New Roman"/>
          <w:bCs/>
          <w:szCs w:val="24"/>
          <w:lang w:val="en-US"/>
        </w:rPr>
        <w:t>y in the hours before the exam.</w:t>
      </w:r>
    </w:p>
    <w:p w14:paraId="6CA62507" w14:textId="1F66FA3C" w:rsidR="00D120B7" w:rsidRPr="00E13BDE" w:rsidRDefault="00D97790" w:rsidP="00D120B7">
      <w:pPr>
        <w:ind w:firstLine="0"/>
        <w:rPr>
          <w:rFonts w:ascii="Times New Roman" w:hAnsi="Times New Roman"/>
          <w:bCs/>
          <w:szCs w:val="24"/>
          <w:lang w:val="en-US"/>
        </w:rPr>
      </w:pPr>
      <w:r w:rsidRPr="00D97790">
        <w:rPr>
          <w:rFonts w:ascii="Times New Roman" w:eastAsiaTheme="majorEastAsia" w:hAnsi="Times New Roman"/>
          <w:bCs/>
          <w:szCs w:val="24"/>
          <w:lang w:val="en-US"/>
        </w:rPr>
        <w:t xml:space="preserve">Data analysis was performed on the dedicated software </w:t>
      </w:r>
      <w:proofErr w:type="spellStart"/>
      <w:r w:rsidRPr="00D97790">
        <w:rPr>
          <w:rFonts w:ascii="Times New Roman" w:eastAsiaTheme="majorEastAsia" w:hAnsi="Times New Roman"/>
          <w:bCs/>
          <w:szCs w:val="24"/>
          <w:lang w:val="en-US"/>
        </w:rPr>
        <w:t>inCardio</w:t>
      </w:r>
      <w:proofErr w:type="spellEnd"/>
      <w:r w:rsidRPr="00D97790">
        <w:rPr>
          <w:rFonts w:ascii="Times New Roman" w:eastAsiaTheme="majorEastAsia" w:hAnsi="Times New Roman"/>
          <w:bCs/>
          <w:szCs w:val="24"/>
          <w:lang w:val="en-US"/>
        </w:rPr>
        <w:t xml:space="preserve"> duo® 2.7.4, in a semi-automatic manner. The following measurements were performed: determination of heart rhythm, morphology of electrocardiographic waves, heart rate (bpm), P peak (</w:t>
      </w:r>
      <w:proofErr w:type="spellStart"/>
      <w:r w:rsidRPr="00D97790">
        <w:rPr>
          <w:rFonts w:ascii="Times New Roman" w:eastAsiaTheme="majorEastAsia" w:hAnsi="Times New Roman"/>
          <w:bCs/>
          <w:szCs w:val="24"/>
          <w:lang w:val="en-US"/>
        </w:rPr>
        <w:t>ms</w:t>
      </w:r>
      <w:proofErr w:type="spellEnd"/>
      <w:r w:rsidRPr="00D97790">
        <w:rPr>
          <w:rFonts w:ascii="Times New Roman" w:eastAsiaTheme="majorEastAsia" w:hAnsi="Times New Roman"/>
          <w:bCs/>
          <w:szCs w:val="24"/>
          <w:lang w:val="en-US"/>
        </w:rPr>
        <w:t>), P and T wave duration (</w:t>
      </w:r>
      <w:proofErr w:type="spellStart"/>
      <w:r w:rsidRPr="00D97790">
        <w:rPr>
          <w:rFonts w:ascii="Times New Roman" w:eastAsiaTheme="majorEastAsia" w:hAnsi="Times New Roman"/>
          <w:bCs/>
          <w:szCs w:val="24"/>
          <w:lang w:val="en-US"/>
        </w:rPr>
        <w:t>ms</w:t>
      </w:r>
      <w:proofErr w:type="spellEnd"/>
      <w:r w:rsidRPr="00D97790">
        <w:rPr>
          <w:rFonts w:ascii="Times New Roman" w:eastAsiaTheme="majorEastAsia" w:hAnsi="Times New Roman"/>
          <w:bCs/>
          <w:szCs w:val="24"/>
          <w:lang w:val="en-US"/>
        </w:rPr>
        <w:t>), QRS complex (</w:t>
      </w:r>
      <w:proofErr w:type="spellStart"/>
      <w:r w:rsidRPr="00D97790">
        <w:rPr>
          <w:rFonts w:ascii="Times New Roman" w:eastAsiaTheme="majorEastAsia" w:hAnsi="Times New Roman"/>
          <w:bCs/>
          <w:szCs w:val="24"/>
          <w:lang w:val="en-US"/>
        </w:rPr>
        <w:t>ms</w:t>
      </w:r>
      <w:proofErr w:type="spellEnd"/>
      <w:r w:rsidRPr="00D97790">
        <w:rPr>
          <w:rFonts w:ascii="Times New Roman" w:eastAsiaTheme="majorEastAsia" w:hAnsi="Times New Roman"/>
          <w:bCs/>
          <w:szCs w:val="24"/>
          <w:lang w:val="en-US"/>
        </w:rPr>
        <w:t>) and of the QT interval (</w:t>
      </w:r>
      <w:proofErr w:type="spellStart"/>
      <w:r w:rsidRPr="00D97790">
        <w:rPr>
          <w:rFonts w:ascii="Times New Roman" w:eastAsiaTheme="majorEastAsia" w:hAnsi="Times New Roman"/>
          <w:bCs/>
          <w:szCs w:val="24"/>
          <w:lang w:val="en-US"/>
        </w:rPr>
        <w:t>ms</w:t>
      </w:r>
      <w:proofErr w:type="spellEnd"/>
      <w:r w:rsidRPr="00D97790">
        <w:rPr>
          <w:rFonts w:ascii="Times New Roman" w:eastAsiaTheme="majorEastAsia" w:hAnsi="Times New Roman"/>
          <w:bCs/>
          <w:szCs w:val="24"/>
          <w:lang w:val="en-US"/>
        </w:rPr>
        <w:t xml:space="preserve">), in addition to the amplitudes (mV) of the P, R and S wave, the QRS complex, the ST segment and the T wave in lead DII. </w:t>
      </w:r>
      <w:r w:rsidR="00D120B7" w:rsidRPr="00E13BDE">
        <w:rPr>
          <w:rFonts w:ascii="Times New Roman" w:hAnsi="Times New Roman"/>
          <w:bCs/>
          <w:iCs/>
          <w:szCs w:val="24"/>
          <w:lang w:val="en-US"/>
        </w:rPr>
        <w:t xml:space="preserve">In the middle electrical axis, the P-wave axis, which analyzes the depolarization of the atrium, and the QRS complex axis, which is based on the evaluation of the ventricle, were evaluated, being the second most used because the ventricular mass is greater than the atrial one. The values of the cardiac axis were obtained according to the calculation of </w:t>
      </w:r>
      <w:proofErr w:type="spellStart"/>
      <w:r w:rsidR="00D120B7" w:rsidRPr="00E13BDE">
        <w:rPr>
          <w:rFonts w:ascii="Times New Roman" w:hAnsi="Times New Roman"/>
          <w:bCs/>
          <w:iCs/>
          <w:szCs w:val="24"/>
          <w:lang w:val="en-US"/>
        </w:rPr>
        <w:t>Santilli</w:t>
      </w:r>
      <w:proofErr w:type="spellEnd"/>
      <w:r w:rsidR="00D120B7" w:rsidRPr="00E13BDE">
        <w:rPr>
          <w:rFonts w:ascii="Times New Roman" w:hAnsi="Times New Roman"/>
          <w:bCs/>
          <w:iCs/>
          <w:szCs w:val="24"/>
          <w:lang w:val="en-US"/>
        </w:rPr>
        <w:t xml:space="preserve"> and </w:t>
      </w:r>
      <w:proofErr w:type="spellStart"/>
      <w:r w:rsidR="00D120B7" w:rsidRPr="00E13BDE">
        <w:rPr>
          <w:rFonts w:ascii="Times New Roman" w:hAnsi="Times New Roman"/>
          <w:bCs/>
          <w:iCs/>
          <w:szCs w:val="24"/>
          <w:lang w:val="en-US"/>
        </w:rPr>
        <w:t>Perego</w:t>
      </w:r>
      <w:proofErr w:type="spellEnd"/>
      <w:r w:rsidR="00D120B7" w:rsidRPr="00E13BDE">
        <w:rPr>
          <w:rFonts w:ascii="Times New Roman" w:hAnsi="Times New Roman"/>
          <w:bCs/>
          <w:iCs/>
          <w:szCs w:val="24"/>
          <w:lang w:val="en-US"/>
        </w:rPr>
        <w:t xml:space="preserve"> (2009).</w:t>
      </w:r>
      <w:r w:rsidR="001610EC" w:rsidRPr="00E13BDE">
        <w:rPr>
          <w:rFonts w:ascii="Times New Roman" w:hAnsi="Times New Roman"/>
          <w:bCs/>
          <w:szCs w:val="24"/>
          <w:lang w:val="en-US"/>
        </w:rPr>
        <w:tab/>
      </w:r>
    </w:p>
    <w:p w14:paraId="0025D702" w14:textId="3CE7756E" w:rsidR="001610EC" w:rsidRPr="00E13BDE" w:rsidRDefault="001610EC" w:rsidP="00D120B7">
      <w:pPr>
        <w:ind w:firstLine="0"/>
        <w:rPr>
          <w:rFonts w:ascii="Times New Roman" w:hAnsi="Times New Roman"/>
          <w:bCs/>
          <w:szCs w:val="24"/>
          <w:lang w:val="en-US"/>
        </w:rPr>
      </w:pPr>
      <w:r w:rsidRPr="00E13BDE">
        <w:rPr>
          <w:rFonts w:ascii="Times New Roman" w:hAnsi="Times New Roman"/>
          <w:bCs/>
          <w:szCs w:val="24"/>
          <w:lang w:val="en-US"/>
        </w:rPr>
        <w:tab/>
      </w:r>
    </w:p>
    <w:p w14:paraId="46B62145" w14:textId="77777777" w:rsidR="001610EC" w:rsidRPr="0023588A" w:rsidRDefault="001610EC" w:rsidP="004052DB">
      <w:pPr>
        <w:ind w:firstLine="0"/>
        <w:rPr>
          <w:rFonts w:ascii="Times New Roman" w:hAnsi="Times New Roman"/>
          <w:bCs/>
          <w:i/>
          <w:iCs/>
          <w:lang w:val="en-US"/>
        </w:rPr>
      </w:pPr>
      <w:r w:rsidRPr="0023588A">
        <w:rPr>
          <w:rFonts w:ascii="Times New Roman" w:hAnsi="Times New Roman"/>
          <w:bCs/>
          <w:i/>
          <w:iCs/>
          <w:lang w:val="en-US"/>
        </w:rPr>
        <w:t xml:space="preserve"> Statistical Analysis</w:t>
      </w:r>
    </w:p>
    <w:p w14:paraId="54274116" w14:textId="0ED0E6D4" w:rsidR="001610EC" w:rsidRPr="00E13BDE" w:rsidRDefault="002D5BB1" w:rsidP="008F1790">
      <w:pPr>
        <w:ind w:firstLine="0"/>
        <w:rPr>
          <w:rFonts w:ascii="Times New Roman" w:hAnsi="Times New Roman"/>
          <w:bCs/>
          <w:szCs w:val="24"/>
          <w:lang w:val="en-US"/>
        </w:rPr>
      </w:pPr>
      <w:r>
        <w:rPr>
          <w:rFonts w:ascii="Times New Roman" w:hAnsi="Times New Roman"/>
          <w:bCs/>
          <w:szCs w:val="24"/>
          <w:lang w:val="en-US"/>
        </w:rPr>
        <w:t>M</w:t>
      </w:r>
      <w:r w:rsidRPr="002D5BB1">
        <w:rPr>
          <w:rFonts w:ascii="Times New Roman" w:hAnsi="Times New Roman"/>
          <w:bCs/>
          <w:szCs w:val="24"/>
          <w:lang w:val="en-US"/>
        </w:rPr>
        <w:t>atched pairing was performed by the variable sex, including the same proportion of males and females between the two groups.</w:t>
      </w:r>
      <w:r>
        <w:rPr>
          <w:rFonts w:ascii="Times New Roman" w:hAnsi="Times New Roman"/>
          <w:bCs/>
          <w:szCs w:val="24"/>
          <w:lang w:val="en-US"/>
        </w:rPr>
        <w:t xml:space="preserve"> </w:t>
      </w:r>
      <w:r w:rsidR="001610EC" w:rsidRPr="00E13BDE">
        <w:rPr>
          <w:rFonts w:ascii="Times New Roman" w:hAnsi="Times New Roman"/>
          <w:bCs/>
          <w:szCs w:val="24"/>
          <w:lang w:val="en-US"/>
        </w:rPr>
        <w:t xml:space="preserve">All variables were tested for normality distribution using the Shapiro-Wilk test, considering the means of parametric variables compared between groups </w:t>
      </w:r>
      <w:r w:rsidR="001D77A6">
        <w:rPr>
          <w:rFonts w:ascii="Times New Roman" w:hAnsi="Times New Roman"/>
          <w:bCs/>
          <w:szCs w:val="24"/>
          <w:lang w:val="en-US"/>
        </w:rPr>
        <w:t>trained v</w:t>
      </w:r>
      <w:r w:rsidR="001D77A6" w:rsidRPr="007B0A46">
        <w:rPr>
          <w:rFonts w:ascii="Times New Roman" w:hAnsi="Times New Roman"/>
          <w:bCs/>
          <w:i/>
          <w:iCs/>
          <w:szCs w:val="24"/>
          <w:lang w:val="en-US"/>
        </w:rPr>
        <w:t>s.</w:t>
      </w:r>
      <w:r w:rsidR="001D77A6">
        <w:rPr>
          <w:rFonts w:ascii="Times New Roman" w:hAnsi="Times New Roman"/>
          <w:bCs/>
          <w:szCs w:val="24"/>
          <w:lang w:val="en-US"/>
        </w:rPr>
        <w:t xml:space="preserve"> untrained</w:t>
      </w:r>
      <w:r w:rsidR="001610EC" w:rsidRPr="00E13BDE">
        <w:rPr>
          <w:rFonts w:ascii="Times New Roman" w:hAnsi="Times New Roman"/>
          <w:bCs/>
          <w:szCs w:val="24"/>
          <w:lang w:val="en-US"/>
        </w:rPr>
        <w:t xml:space="preserve"> using</w:t>
      </w:r>
      <w:r w:rsidR="001C39A4">
        <w:rPr>
          <w:rFonts w:ascii="Times New Roman" w:hAnsi="Times New Roman"/>
          <w:bCs/>
          <w:szCs w:val="24"/>
          <w:lang w:val="en-US"/>
        </w:rPr>
        <w:t xml:space="preserve"> independent samples</w:t>
      </w:r>
      <w:r w:rsidR="001610EC" w:rsidRPr="00E13BDE">
        <w:rPr>
          <w:rFonts w:ascii="Times New Roman" w:hAnsi="Times New Roman"/>
          <w:bCs/>
          <w:szCs w:val="24"/>
          <w:lang w:val="en-US"/>
        </w:rPr>
        <w:t xml:space="preserve"> t</w:t>
      </w:r>
      <w:r w:rsidR="001C39A4">
        <w:rPr>
          <w:rFonts w:ascii="Times New Roman" w:hAnsi="Times New Roman"/>
          <w:bCs/>
          <w:szCs w:val="24"/>
          <w:lang w:val="en-US"/>
        </w:rPr>
        <w:t>-</w:t>
      </w:r>
      <w:r w:rsidR="001610EC" w:rsidRPr="00E13BDE">
        <w:rPr>
          <w:rFonts w:ascii="Times New Roman" w:hAnsi="Times New Roman"/>
          <w:bCs/>
          <w:szCs w:val="24"/>
          <w:lang w:val="en-US"/>
        </w:rPr>
        <w:t xml:space="preserve">test and non-parametric variables using the Mann-Whitney </w:t>
      </w:r>
      <w:r w:rsidR="001C39A4">
        <w:rPr>
          <w:rFonts w:ascii="Times New Roman" w:hAnsi="Times New Roman"/>
          <w:bCs/>
          <w:szCs w:val="24"/>
          <w:lang w:val="en-US"/>
        </w:rPr>
        <w:t xml:space="preserve">U </w:t>
      </w:r>
      <w:r w:rsidR="001610EC" w:rsidRPr="00E13BDE">
        <w:rPr>
          <w:rFonts w:ascii="Times New Roman" w:hAnsi="Times New Roman"/>
          <w:bCs/>
          <w:szCs w:val="24"/>
          <w:lang w:val="en-US"/>
        </w:rPr>
        <w:t>test. Statistical tests were performed using SPSS 20.0 software. For all tests, a significance level of P &lt; 0.05 was considered.</w:t>
      </w:r>
    </w:p>
    <w:p w14:paraId="00F8DC3C" w14:textId="1B295597" w:rsidR="001610EC" w:rsidRPr="00E13BDE" w:rsidRDefault="001610EC" w:rsidP="008F1790">
      <w:pPr>
        <w:ind w:firstLine="0"/>
        <w:rPr>
          <w:rFonts w:ascii="Times New Roman" w:hAnsi="Times New Roman"/>
          <w:szCs w:val="24"/>
          <w:lang w:val="en-US"/>
        </w:rPr>
      </w:pPr>
      <w:r w:rsidRPr="00E13BDE">
        <w:rPr>
          <w:rFonts w:ascii="Times New Roman" w:hAnsi="Times New Roman"/>
          <w:szCs w:val="24"/>
          <w:lang w:val="en-US"/>
        </w:rPr>
        <w:t xml:space="preserve">In addition, the normality of the variables AST, CK, CKMB and </w:t>
      </w:r>
      <w:proofErr w:type="spellStart"/>
      <w:r w:rsidR="001C39A4" w:rsidRPr="00E13BDE">
        <w:rPr>
          <w:rFonts w:ascii="Times New Roman" w:hAnsi="Times New Roman"/>
          <w:szCs w:val="24"/>
          <w:lang w:val="en-US"/>
        </w:rPr>
        <w:t>cTnI</w:t>
      </w:r>
      <w:proofErr w:type="spellEnd"/>
      <w:r w:rsidR="001C39A4" w:rsidRPr="00E13BDE" w:rsidDel="001C39A4">
        <w:rPr>
          <w:rFonts w:ascii="Times New Roman" w:hAnsi="Times New Roman"/>
          <w:szCs w:val="24"/>
          <w:lang w:val="en-US"/>
        </w:rPr>
        <w:t xml:space="preserve"> </w:t>
      </w:r>
      <w:r w:rsidRPr="00E13BDE">
        <w:rPr>
          <w:rFonts w:ascii="Times New Roman" w:hAnsi="Times New Roman"/>
          <w:szCs w:val="24"/>
          <w:lang w:val="en-US"/>
        </w:rPr>
        <w:t>was tested, and after verifying t</w:t>
      </w:r>
      <w:r w:rsidR="001C39A4">
        <w:rPr>
          <w:rFonts w:ascii="Times New Roman" w:hAnsi="Times New Roman"/>
          <w:szCs w:val="24"/>
          <w:lang w:val="en-US"/>
        </w:rPr>
        <w:t>hat</w:t>
      </w:r>
      <w:r w:rsidRPr="00E13BDE">
        <w:rPr>
          <w:rFonts w:ascii="Times New Roman" w:hAnsi="Times New Roman"/>
          <w:szCs w:val="24"/>
          <w:lang w:val="en-US"/>
        </w:rPr>
        <w:t xml:space="preserve"> CK, CKMB and </w:t>
      </w:r>
      <w:proofErr w:type="spellStart"/>
      <w:r w:rsidR="001C39A4" w:rsidRPr="00E13BDE">
        <w:rPr>
          <w:rFonts w:ascii="Times New Roman" w:hAnsi="Times New Roman"/>
          <w:szCs w:val="24"/>
          <w:lang w:val="en-US"/>
        </w:rPr>
        <w:t>cTnI</w:t>
      </w:r>
      <w:proofErr w:type="spellEnd"/>
      <w:r w:rsidR="001C39A4">
        <w:rPr>
          <w:rFonts w:ascii="Times New Roman" w:hAnsi="Times New Roman"/>
          <w:szCs w:val="24"/>
          <w:lang w:val="en-US"/>
        </w:rPr>
        <w:t xml:space="preserve"> were non-parametric</w:t>
      </w:r>
      <w:r w:rsidRPr="00E13BDE">
        <w:rPr>
          <w:rFonts w:ascii="Times New Roman" w:hAnsi="Times New Roman"/>
          <w:szCs w:val="24"/>
          <w:lang w:val="en-US"/>
        </w:rPr>
        <w:t xml:space="preserve">, a logarithmic transformation was </w:t>
      </w:r>
      <w:r w:rsidRPr="00E13BDE">
        <w:rPr>
          <w:rFonts w:ascii="Times New Roman" w:hAnsi="Times New Roman"/>
          <w:szCs w:val="24"/>
          <w:lang w:val="en-US"/>
        </w:rPr>
        <w:lastRenderedPageBreak/>
        <w:t xml:space="preserve">performed. </w:t>
      </w:r>
      <w:r w:rsidR="00E13BDE" w:rsidRPr="00E13BDE">
        <w:rPr>
          <w:rFonts w:ascii="Times New Roman" w:hAnsi="Times New Roman"/>
          <w:szCs w:val="24"/>
          <w:lang w:val="en-US"/>
        </w:rPr>
        <w:t>To</w:t>
      </w:r>
      <w:r w:rsidRPr="00E13BDE">
        <w:rPr>
          <w:rFonts w:ascii="Times New Roman" w:hAnsi="Times New Roman"/>
          <w:szCs w:val="24"/>
          <w:lang w:val="en-US"/>
        </w:rPr>
        <w:t xml:space="preserve"> verify the difference in the distribution of means between groups </w:t>
      </w:r>
      <w:r w:rsidR="001D77A6">
        <w:rPr>
          <w:rFonts w:ascii="Times New Roman" w:hAnsi="Times New Roman"/>
          <w:szCs w:val="24"/>
          <w:lang w:val="en-US"/>
        </w:rPr>
        <w:t xml:space="preserve">trained </w:t>
      </w:r>
      <w:r w:rsidR="001D77A6" w:rsidRPr="007B0A46">
        <w:rPr>
          <w:rFonts w:ascii="Times New Roman" w:hAnsi="Times New Roman"/>
          <w:i/>
          <w:iCs/>
          <w:szCs w:val="24"/>
          <w:lang w:val="en-US"/>
        </w:rPr>
        <w:t>vs.</w:t>
      </w:r>
      <w:r w:rsidR="001D77A6">
        <w:rPr>
          <w:rFonts w:ascii="Times New Roman" w:hAnsi="Times New Roman"/>
          <w:szCs w:val="24"/>
          <w:lang w:val="en-US"/>
        </w:rPr>
        <w:t xml:space="preserve"> untrained</w:t>
      </w:r>
      <w:r w:rsidRPr="00E13BDE">
        <w:rPr>
          <w:rFonts w:ascii="Times New Roman" w:hAnsi="Times New Roman"/>
          <w:szCs w:val="24"/>
          <w:lang w:val="en-US"/>
        </w:rPr>
        <w:t>, the dependent variables were tested using Student's t</w:t>
      </w:r>
      <w:r w:rsidR="001C39A4">
        <w:rPr>
          <w:rFonts w:ascii="Times New Roman" w:hAnsi="Times New Roman"/>
          <w:szCs w:val="24"/>
          <w:lang w:val="en-US"/>
        </w:rPr>
        <w:t>-</w:t>
      </w:r>
      <w:r w:rsidRPr="00E13BDE">
        <w:rPr>
          <w:rFonts w:ascii="Times New Roman" w:hAnsi="Times New Roman"/>
          <w:szCs w:val="24"/>
          <w:lang w:val="en-US"/>
        </w:rPr>
        <w:t>tests, considering a minimum confidence level of 95% (P &lt; 0.05).</w:t>
      </w:r>
    </w:p>
    <w:p w14:paraId="22DCB1F7" w14:textId="77777777" w:rsidR="008F1790" w:rsidRPr="00E13BDE" w:rsidRDefault="008F1790" w:rsidP="008F1790">
      <w:pPr>
        <w:pStyle w:val="Heading1"/>
        <w:numPr>
          <w:ilvl w:val="0"/>
          <w:numId w:val="3"/>
        </w:numPr>
        <w:tabs>
          <w:tab w:val="left" w:pos="426"/>
        </w:tabs>
        <w:rPr>
          <w:rFonts w:ascii="Times New Roman" w:hAnsi="Times New Roman" w:cs="Times New Roman"/>
          <w:szCs w:val="24"/>
          <w:lang w:val="en-US"/>
        </w:rPr>
      </w:pPr>
      <w:r w:rsidRPr="00E13BDE">
        <w:rPr>
          <w:rFonts w:ascii="Times New Roman" w:eastAsia="Times New Roman" w:hAnsi="Times New Roman" w:cs="Times New Roman"/>
          <w:szCs w:val="24"/>
          <w:lang w:val="en-US"/>
        </w:rPr>
        <w:t xml:space="preserve">Results </w:t>
      </w:r>
      <w:r w:rsidRPr="00E13BDE">
        <w:rPr>
          <w:rFonts w:ascii="Times New Roman" w:hAnsi="Times New Roman" w:cs="Times New Roman"/>
          <w:szCs w:val="24"/>
          <w:lang w:val="en-US"/>
        </w:rPr>
        <w:t xml:space="preserve"> </w:t>
      </w:r>
    </w:p>
    <w:p w14:paraId="07A40FE6" w14:textId="77777777" w:rsidR="008F1790" w:rsidRPr="00E13BDE" w:rsidRDefault="008F1790" w:rsidP="008F1790">
      <w:pPr>
        <w:rPr>
          <w:rFonts w:ascii="Times New Roman" w:hAnsi="Times New Roman"/>
          <w:szCs w:val="24"/>
          <w:lang w:val="en-US"/>
        </w:rPr>
      </w:pPr>
    </w:p>
    <w:p w14:paraId="3C02A2C0" w14:textId="14CE4177" w:rsidR="008F1790" w:rsidRPr="00E13BDE" w:rsidRDefault="001C39A4" w:rsidP="008F1790">
      <w:pPr>
        <w:ind w:firstLine="0"/>
        <w:rPr>
          <w:rFonts w:ascii="Times New Roman" w:hAnsi="Times New Roman"/>
          <w:i/>
          <w:iCs/>
          <w:szCs w:val="24"/>
          <w:lang w:val="en-US"/>
        </w:rPr>
      </w:pPr>
      <w:r>
        <w:rPr>
          <w:rFonts w:ascii="Times New Roman" w:hAnsi="Times New Roman"/>
          <w:szCs w:val="24"/>
          <w:lang w:val="en-US"/>
        </w:rPr>
        <w:t xml:space="preserve">Training has </w:t>
      </w:r>
      <w:proofErr w:type="spellStart"/>
      <w:r>
        <w:rPr>
          <w:rFonts w:ascii="Times New Roman" w:hAnsi="Times New Roman"/>
          <w:szCs w:val="24"/>
          <w:lang w:val="en-US"/>
        </w:rPr>
        <w:t>elicted</w:t>
      </w:r>
      <w:proofErr w:type="spellEnd"/>
      <w:r w:rsidR="008F1790" w:rsidRPr="00E13BDE">
        <w:rPr>
          <w:rFonts w:ascii="Times New Roman" w:hAnsi="Times New Roman"/>
          <w:szCs w:val="24"/>
          <w:lang w:val="en-US"/>
        </w:rPr>
        <w:t xml:space="preserve"> </w:t>
      </w:r>
      <w:proofErr w:type="spellStart"/>
      <w:r w:rsidR="008F1790" w:rsidRPr="00E13BDE">
        <w:rPr>
          <w:rFonts w:ascii="Times New Roman" w:hAnsi="Times New Roman"/>
          <w:szCs w:val="24"/>
          <w:lang w:val="en-US"/>
        </w:rPr>
        <w:t>morphofunctional</w:t>
      </w:r>
      <w:proofErr w:type="spellEnd"/>
      <w:r w:rsidR="008F1790" w:rsidRPr="00E13BDE">
        <w:rPr>
          <w:rFonts w:ascii="Times New Roman" w:hAnsi="Times New Roman"/>
          <w:szCs w:val="24"/>
          <w:lang w:val="en-US"/>
        </w:rPr>
        <w:t xml:space="preserve"> and biochemical adaptive changes in the heart, </w:t>
      </w:r>
      <w:r>
        <w:rPr>
          <w:rFonts w:ascii="Times New Roman" w:hAnsi="Times New Roman"/>
          <w:szCs w:val="24"/>
          <w:lang w:val="en-US"/>
        </w:rPr>
        <w:t>with t</w:t>
      </w:r>
      <w:r w:rsidRPr="00E13BDE">
        <w:rPr>
          <w:rFonts w:ascii="Times New Roman" w:hAnsi="Times New Roman"/>
          <w:szCs w:val="24"/>
          <w:lang w:val="en-US"/>
        </w:rPr>
        <w:t>rai</w:t>
      </w:r>
      <w:r>
        <w:rPr>
          <w:rFonts w:ascii="Times New Roman" w:hAnsi="Times New Roman"/>
          <w:szCs w:val="24"/>
          <w:lang w:val="en-US"/>
        </w:rPr>
        <w:t>ned</w:t>
      </w:r>
      <w:r w:rsidRPr="00E13BDE">
        <w:rPr>
          <w:rFonts w:ascii="Times New Roman" w:hAnsi="Times New Roman"/>
          <w:szCs w:val="24"/>
          <w:lang w:val="en-US"/>
        </w:rPr>
        <w:t xml:space="preserve"> horses </w:t>
      </w:r>
      <w:r>
        <w:rPr>
          <w:rFonts w:ascii="Times New Roman" w:hAnsi="Times New Roman"/>
          <w:szCs w:val="24"/>
          <w:lang w:val="en-US"/>
        </w:rPr>
        <w:t>presenting lower</w:t>
      </w:r>
      <w:r w:rsidRPr="00E13BDE">
        <w:rPr>
          <w:rFonts w:ascii="Times New Roman" w:hAnsi="Times New Roman"/>
          <w:szCs w:val="24"/>
          <w:lang w:val="en-US"/>
        </w:rPr>
        <w:t xml:space="preserve"> </w:t>
      </w:r>
      <w:r>
        <w:rPr>
          <w:rFonts w:ascii="Times New Roman" w:hAnsi="Times New Roman"/>
          <w:szCs w:val="24"/>
          <w:lang w:val="en-US"/>
        </w:rPr>
        <w:t xml:space="preserve">levels </w:t>
      </w:r>
      <w:r w:rsidRPr="00E13BDE">
        <w:rPr>
          <w:rFonts w:ascii="Times New Roman" w:hAnsi="Times New Roman"/>
          <w:szCs w:val="24"/>
          <w:lang w:val="en-US"/>
        </w:rPr>
        <w:t xml:space="preserve">of CK, CKMB and </w:t>
      </w:r>
      <w:proofErr w:type="spellStart"/>
      <w:r>
        <w:rPr>
          <w:rFonts w:ascii="Times New Roman" w:hAnsi="Times New Roman"/>
          <w:szCs w:val="24"/>
          <w:lang w:val="en-US"/>
        </w:rPr>
        <w:t>cTnI</w:t>
      </w:r>
      <w:proofErr w:type="spellEnd"/>
      <w:r w:rsidRPr="00E13BDE">
        <w:rPr>
          <w:rFonts w:ascii="Times New Roman" w:hAnsi="Times New Roman"/>
          <w:szCs w:val="24"/>
          <w:lang w:val="en-US"/>
        </w:rPr>
        <w:t xml:space="preserve"> I </w:t>
      </w:r>
      <w:r>
        <w:rPr>
          <w:rFonts w:ascii="Times New Roman" w:hAnsi="Times New Roman"/>
          <w:szCs w:val="24"/>
          <w:lang w:val="en-US"/>
        </w:rPr>
        <w:t xml:space="preserve">and higher values </w:t>
      </w:r>
      <w:proofErr w:type="gramStart"/>
      <w:r>
        <w:rPr>
          <w:rFonts w:ascii="Times New Roman" w:hAnsi="Times New Roman"/>
          <w:szCs w:val="24"/>
          <w:lang w:val="en-US"/>
        </w:rPr>
        <w:t xml:space="preserve">of </w:t>
      </w:r>
      <w:r w:rsidRPr="00E13BDE">
        <w:rPr>
          <w:rFonts w:ascii="Times New Roman" w:hAnsi="Times New Roman"/>
          <w:szCs w:val="24"/>
          <w:lang w:val="en-US"/>
        </w:rPr>
        <w:t xml:space="preserve"> </w:t>
      </w:r>
      <w:proofErr w:type="spellStart"/>
      <w:r>
        <w:rPr>
          <w:rFonts w:ascii="Times New Roman" w:hAnsi="Times New Roman"/>
          <w:szCs w:val="24"/>
          <w:lang w:val="en-US"/>
        </w:rPr>
        <w:t>IVSd</w:t>
      </w:r>
      <w:proofErr w:type="spellEnd"/>
      <w:proofErr w:type="gramEnd"/>
      <w:r>
        <w:rPr>
          <w:rFonts w:ascii="Times New Roman" w:hAnsi="Times New Roman"/>
          <w:szCs w:val="24"/>
          <w:lang w:val="en-US"/>
        </w:rPr>
        <w:t xml:space="preserve">, LVFWs, </w:t>
      </w:r>
      <w:proofErr w:type="spellStart"/>
      <w:r>
        <w:rPr>
          <w:rFonts w:ascii="Times New Roman" w:hAnsi="Times New Roman"/>
          <w:szCs w:val="24"/>
          <w:lang w:val="en-US"/>
        </w:rPr>
        <w:t>LVFWd</w:t>
      </w:r>
      <w:proofErr w:type="spellEnd"/>
      <w:r>
        <w:rPr>
          <w:rFonts w:ascii="Times New Roman" w:hAnsi="Times New Roman"/>
          <w:szCs w:val="24"/>
          <w:lang w:val="en-US"/>
        </w:rPr>
        <w:t>,</w:t>
      </w:r>
      <w:r w:rsidRPr="00E13BDE">
        <w:rPr>
          <w:rFonts w:ascii="Times New Roman" w:hAnsi="Times New Roman"/>
          <w:szCs w:val="24"/>
          <w:lang w:val="en-US"/>
        </w:rPr>
        <w:t xml:space="preserve"> </w:t>
      </w:r>
      <w:proofErr w:type="spellStart"/>
      <w:r w:rsidRPr="00E13BDE">
        <w:rPr>
          <w:rFonts w:ascii="Times New Roman" w:hAnsi="Times New Roman"/>
          <w:szCs w:val="24"/>
          <w:lang w:val="en-US"/>
        </w:rPr>
        <w:t>LVMass</w:t>
      </w:r>
      <w:proofErr w:type="spellEnd"/>
      <w:r w:rsidRPr="00E13BDE">
        <w:rPr>
          <w:rFonts w:ascii="Times New Roman" w:hAnsi="Times New Roman"/>
          <w:szCs w:val="24"/>
          <w:lang w:val="en-US"/>
        </w:rPr>
        <w:t xml:space="preserve">, </w:t>
      </w:r>
      <w:proofErr w:type="spellStart"/>
      <w:r w:rsidRPr="00E13BDE">
        <w:rPr>
          <w:rFonts w:ascii="Times New Roman" w:hAnsi="Times New Roman"/>
          <w:szCs w:val="24"/>
          <w:lang w:val="en-US"/>
        </w:rPr>
        <w:t>A</w:t>
      </w:r>
      <w:r>
        <w:rPr>
          <w:rFonts w:ascii="Times New Roman" w:hAnsi="Times New Roman"/>
          <w:szCs w:val="24"/>
          <w:lang w:val="en-US"/>
        </w:rPr>
        <w:t>o</w:t>
      </w:r>
      <w:proofErr w:type="spellEnd"/>
      <w:r w:rsidRPr="00E13BDE">
        <w:rPr>
          <w:rFonts w:ascii="Times New Roman" w:hAnsi="Times New Roman"/>
          <w:szCs w:val="24"/>
          <w:lang w:val="en-US"/>
        </w:rPr>
        <w:t xml:space="preserve"> and LA</w:t>
      </w:r>
      <w:r>
        <w:rPr>
          <w:rFonts w:ascii="Times New Roman" w:hAnsi="Times New Roman"/>
          <w:szCs w:val="24"/>
          <w:lang w:val="en-US"/>
        </w:rPr>
        <w:t xml:space="preserve">. Furthermore, trained horses presented lower T wave duration. </w:t>
      </w:r>
      <w:r w:rsidRPr="00E13BDE">
        <w:rPr>
          <w:rFonts w:ascii="Times New Roman" w:hAnsi="Times New Roman"/>
          <w:szCs w:val="24"/>
          <w:lang w:val="en-US"/>
        </w:rPr>
        <w:t xml:space="preserve"> </w:t>
      </w:r>
    </w:p>
    <w:p w14:paraId="4C2A826E" w14:textId="77777777" w:rsidR="008F1790" w:rsidRPr="00E13BDE" w:rsidRDefault="008F1790" w:rsidP="008F1790">
      <w:pPr>
        <w:ind w:firstLine="0"/>
        <w:rPr>
          <w:rFonts w:ascii="Times New Roman" w:hAnsi="Times New Roman"/>
          <w:i/>
          <w:iCs/>
          <w:szCs w:val="24"/>
          <w:lang w:val="en-US"/>
        </w:rPr>
      </w:pPr>
    </w:p>
    <w:p w14:paraId="15DA9845" w14:textId="77777777" w:rsidR="008F1790" w:rsidRPr="00FF0615" w:rsidRDefault="004052DB" w:rsidP="008F1790">
      <w:pPr>
        <w:ind w:firstLine="0"/>
        <w:rPr>
          <w:rFonts w:ascii="Times New Roman" w:hAnsi="Times New Roman"/>
          <w:i/>
          <w:iCs/>
          <w:szCs w:val="24"/>
          <w:lang w:val="en-US"/>
        </w:rPr>
      </w:pPr>
      <w:r w:rsidRPr="00FF0615">
        <w:rPr>
          <w:rFonts w:ascii="Times New Roman" w:hAnsi="Times New Roman"/>
          <w:i/>
          <w:iCs/>
          <w:szCs w:val="24"/>
          <w:lang w:val="en-US"/>
        </w:rPr>
        <w:t>Biochemical analysis</w:t>
      </w:r>
    </w:p>
    <w:p w14:paraId="7E104E87" w14:textId="53DEAEA0" w:rsidR="008F1790" w:rsidRPr="00E13BDE" w:rsidRDefault="001C39A4" w:rsidP="00F13797">
      <w:pPr>
        <w:ind w:firstLine="0"/>
        <w:rPr>
          <w:rFonts w:ascii="Times New Roman" w:hAnsi="Times New Roman"/>
          <w:szCs w:val="24"/>
          <w:lang w:val="en-US"/>
        </w:rPr>
      </w:pPr>
      <w:r w:rsidRPr="00E13BDE">
        <w:rPr>
          <w:rFonts w:ascii="Times New Roman" w:hAnsi="Times New Roman"/>
          <w:szCs w:val="24"/>
          <w:lang w:val="en-US"/>
        </w:rPr>
        <w:t>Train</w:t>
      </w:r>
      <w:r>
        <w:rPr>
          <w:rFonts w:ascii="Times New Roman" w:hAnsi="Times New Roman"/>
          <w:szCs w:val="24"/>
          <w:lang w:val="en-US"/>
        </w:rPr>
        <w:t>ed</w:t>
      </w:r>
      <w:r w:rsidRPr="00E13BDE">
        <w:rPr>
          <w:rFonts w:ascii="Times New Roman" w:hAnsi="Times New Roman"/>
          <w:szCs w:val="24"/>
          <w:lang w:val="en-US"/>
        </w:rPr>
        <w:t xml:space="preserve"> </w:t>
      </w:r>
      <w:r w:rsidR="008F1790" w:rsidRPr="00E13BDE">
        <w:rPr>
          <w:rFonts w:ascii="Times New Roman" w:hAnsi="Times New Roman"/>
          <w:szCs w:val="24"/>
          <w:lang w:val="en-US"/>
        </w:rPr>
        <w:t xml:space="preserve">horses exhibited lower biochemical indices of CK, CKMB and </w:t>
      </w:r>
      <w:proofErr w:type="spellStart"/>
      <w:r>
        <w:rPr>
          <w:rFonts w:ascii="Times New Roman" w:hAnsi="Times New Roman"/>
          <w:szCs w:val="24"/>
          <w:lang w:val="en-US"/>
        </w:rPr>
        <w:t>cTnI</w:t>
      </w:r>
      <w:proofErr w:type="spellEnd"/>
      <w:r w:rsidRPr="00E13BDE" w:rsidDel="001C39A4">
        <w:rPr>
          <w:rFonts w:ascii="Times New Roman" w:hAnsi="Times New Roman"/>
          <w:szCs w:val="24"/>
          <w:lang w:val="en-US"/>
        </w:rPr>
        <w:t xml:space="preserve"> </w:t>
      </w:r>
      <w:r w:rsidR="008F1790" w:rsidRPr="00E13BDE">
        <w:rPr>
          <w:rFonts w:ascii="Times New Roman" w:hAnsi="Times New Roman"/>
          <w:szCs w:val="24"/>
          <w:lang w:val="en-US"/>
        </w:rPr>
        <w:t>when compared to untrained animals (P &lt; 0.05). On the other hand, AST showed no difference between the groups (P &gt; 0.05) (Tab</w:t>
      </w:r>
      <w:r w:rsidR="00F13797" w:rsidRPr="00E13BDE">
        <w:rPr>
          <w:rFonts w:ascii="Times New Roman" w:hAnsi="Times New Roman"/>
          <w:szCs w:val="24"/>
          <w:lang w:val="en-US"/>
        </w:rPr>
        <w:t>le</w:t>
      </w:r>
      <w:r w:rsidR="008F1790" w:rsidRPr="00E13BDE">
        <w:rPr>
          <w:rFonts w:ascii="Times New Roman" w:hAnsi="Times New Roman"/>
          <w:szCs w:val="24"/>
          <w:lang w:val="en-US"/>
        </w:rPr>
        <w:t xml:space="preserve"> 1).</w:t>
      </w:r>
    </w:p>
    <w:p w14:paraId="52A18B7A" w14:textId="77777777" w:rsidR="00F13797" w:rsidRPr="00E13BDE" w:rsidRDefault="00F13797" w:rsidP="00F13797">
      <w:pPr>
        <w:ind w:firstLine="0"/>
        <w:rPr>
          <w:rFonts w:ascii="Times New Roman" w:hAnsi="Times New Roman"/>
          <w:szCs w:val="24"/>
          <w:lang w:val="en-US"/>
        </w:rPr>
      </w:pPr>
    </w:p>
    <w:p w14:paraId="6CC4007F" w14:textId="172E1F91" w:rsidR="00F13797" w:rsidRDefault="00F13797" w:rsidP="00F13797">
      <w:pPr>
        <w:ind w:firstLine="0"/>
        <w:rPr>
          <w:rFonts w:ascii="Times New Roman" w:hAnsi="Times New Roman"/>
          <w:szCs w:val="24"/>
          <w:lang w:val="en-US"/>
        </w:rPr>
      </w:pPr>
      <w:r w:rsidRPr="00E13BDE">
        <w:rPr>
          <w:rFonts w:ascii="Times New Roman" w:hAnsi="Times New Roman"/>
          <w:b/>
          <w:bCs/>
          <w:szCs w:val="24"/>
          <w:lang w:val="en-US"/>
        </w:rPr>
        <w:t>Table 1</w:t>
      </w:r>
      <w:r w:rsidR="004052DB" w:rsidRPr="00E13BDE">
        <w:rPr>
          <w:rFonts w:ascii="Times New Roman" w:hAnsi="Times New Roman"/>
          <w:b/>
          <w:bCs/>
          <w:szCs w:val="24"/>
          <w:lang w:val="en-US"/>
        </w:rPr>
        <w:t xml:space="preserve">. </w:t>
      </w:r>
      <w:r w:rsidRPr="00E13BDE">
        <w:rPr>
          <w:rFonts w:ascii="Times New Roman" w:hAnsi="Times New Roman"/>
          <w:szCs w:val="24"/>
          <w:lang w:val="en-US"/>
        </w:rPr>
        <w:t xml:space="preserve">Effect of training on laboratory variables (mean values and standard deviation) of healthy </w:t>
      </w:r>
      <w:r w:rsidR="00C43C9E">
        <w:rPr>
          <w:rFonts w:ascii="Times New Roman" w:hAnsi="Times New Roman"/>
          <w:szCs w:val="24"/>
          <w:lang w:val="en-US"/>
        </w:rPr>
        <w:t>Criollo breed horses</w:t>
      </w:r>
    </w:p>
    <w:p w14:paraId="16DADE0D" w14:textId="77777777" w:rsidR="00CD4E69" w:rsidRPr="00E13BDE" w:rsidRDefault="00CD4E69" w:rsidP="00F13797">
      <w:pPr>
        <w:ind w:firstLine="0"/>
        <w:rPr>
          <w:rFonts w:ascii="Times New Roman" w:hAnsi="Times New Roman"/>
          <w:szCs w:val="24"/>
          <w:lang w:val="en-US"/>
        </w:rPr>
      </w:pPr>
    </w:p>
    <w:tbl>
      <w:tblPr>
        <w:tblStyle w:val="TableGrid"/>
        <w:tblW w:w="7797"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3119"/>
        <w:gridCol w:w="2977"/>
      </w:tblGrid>
      <w:tr w:rsidR="002B741E" w:rsidRPr="003548DF" w14:paraId="272D8B36" w14:textId="77777777" w:rsidTr="00084CB4">
        <w:trPr>
          <w:trHeight w:val="454"/>
          <w:jc w:val="center"/>
        </w:trPr>
        <w:tc>
          <w:tcPr>
            <w:tcW w:w="1701" w:type="dxa"/>
            <w:vMerge w:val="restart"/>
            <w:tcBorders>
              <w:top w:val="single" w:sz="4" w:space="0" w:color="auto"/>
            </w:tcBorders>
            <w:vAlign w:val="center"/>
          </w:tcPr>
          <w:p w14:paraId="3653FE00" w14:textId="77777777" w:rsidR="002B741E" w:rsidRPr="003548DF" w:rsidRDefault="002B741E" w:rsidP="00084CB4">
            <w:pPr>
              <w:ind w:firstLine="0"/>
              <w:jc w:val="left"/>
              <w:rPr>
                <w:rFonts w:ascii="Times New Roman" w:hAnsi="Times New Roman"/>
                <w:b/>
                <w:bCs/>
                <w:szCs w:val="22"/>
                <w:lang w:val="en-US"/>
              </w:rPr>
            </w:pPr>
            <w:r w:rsidRPr="003548DF">
              <w:rPr>
                <w:rFonts w:ascii="Times New Roman" w:hAnsi="Times New Roman"/>
                <w:b/>
                <w:bCs/>
                <w:szCs w:val="22"/>
                <w:lang w:val="en-US"/>
              </w:rPr>
              <w:t>Laboratory variables</w:t>
            </w:r>
          </w:p>
        </w:tc>
        <w:tc>
          <w:tcPr>
            <w:tcW w:w="3119" w:type="dxa"/>
            <w:tcBorders>
              <w:top w:val="single" w:sz="4" w:space="0" w:color="auto"/>
            </w:tcBorders>
            <w:vAlign w:val="center"/>
          </w:tcPr>
          <w:p w14:paraId="6FF1251E" w14:textId="74931552" w:rsidR="002B741E" w:rsidRPr="003548DF" w:rsidRDefault="002B741E" w:rsidP="00D1519B">
            <w:pPr>
              <w:ind w:firstLine="0"/>
              <w:jc w:val="center"/>
              <w:rPr>
                <w:rFonts w:ascii="Times New Roman" w:hAnsi="Times New Roman"/>
                <w:b/>
                <w:bCs/>
                <w:szCs w:val="22"/>
                <w:lang w:val="en-US"/>
              </w:rPr>
            </w:pPr>
            <w:r w:rsidRPr="003548DF">
              <w:rPr>
                <w:rFonts w:ascii="Times New Roman" w:hAnsi="Times New Roman"/>
                <w:b/>
                <w:bCs/>
                <w:szCs w:val="22"/>
                <w:lang w:val="en-US"/>
              </w:rPr>
              <w:t xml:space="preserve">Untrained horses </w:t>
            </w:r>
          </w:p>
        </w:tc>
        <w:tc>
          <w:tcPr>
            <w:tcW w:w="2977" w:type="dxa"/>
            <w:tcBorders>
              <w:top w:val="single" w:sz="4" w:space="0" w:color="auto"/>
            </w:tcBorders>
            <w:vAlign w:val="center"/>
          </w:tcPr>
          <w:p w14:paraId="01EE1F25" w14:textId="1506FE6F" w:rsidR="002B741E" w:rsidRPr="003548DF" w:rsidRDefault="002B741E" w:rsidP="00084CB4">
            <w:pPr>
              <w:ind w:firstLine="0"/>
              <w:jc w:val="center"/>
              <w:rPr>
                <w:rFonts w:ascii="Times New Roman" w:hAnsi="Times New Roman"/>
                <w:b/>
                <w:bCs/>
                <w:szCs w:val="22"/>
                <w:lang w:val="en-US"/>
              </w:rPr>
            </w:pPr>
            <w:proofErr w:type="spellStart"/>
            <w:r w:rsidRPr="005E258E">
              <w:rPr>
                <w:rFonts w:ascii="Times New Roman" w:hAnsi="Times New Roman"/>
                <w:b/>
              </w:rPr>
              <w:t>Trained</w:t>
            </w:r>
            <w:proofErr w:type="spellEnd"/>
            <w:r w:rsidRPr="005E258E">
              <w:rPr>
                <w:rFonts w:ascii="Times New Roman" w:hAnsi="Times New Roman"/>
                <w:b/>
              </w:rPr>
              <w:t xml:space="preserve"> </w:t>
            </w:r>
            <w:proofErr w:type="spellStart"/>
            <w:r w:rsidRPr="005E258E">
              <w:rPr>
                <w:rFonts w:ascii="Times New Roman" w:hAnsi="Times New Roman"/>
                <w:b/>
              </w:rPr>
              <w:t>horses</w:t>
            </w:r>
            <w:proofErr w:type="spellEnd"/>
            <w:r w:rsidRPr="005E258E">
              <w:rPr>
                <w:rFonts w:ascii="Times New Roman" w:hAnsi="Times New Roman"/>
                <w:b/>
                <w:bCs/>
                <w:szCs w:val="22"/>
                <w:lang w:val="en-US"/>
              </w:rPr>
              <w:t xml:space="preserve">                       </w:t>
            </w:r>
          </w:p>
        </w:tc>
      </w:tr>
      <w:tr w:rsidR="002B741E" w:rsidRPr="003548DF" w14:paraId="32868D41" w14:textId="77777777" w:rsidTr="00084CB4">
        <w:trPr>
          <w:trHeight w:val="454"/>
          <w:jc w:val="center"/>
        </w:trPr>
        <w:tc>
          <w:tcPr>
            <w:tcW w:w="1701" w:type="dxa"/>
            <w:vMerge/>
            <w:vAlign w:val="center"/>
          </w:tcPr>
          <w:p w14:paraId="669C4E1F" w14:textId="77777777" w:rsidR="002B741E" w:rsidRPr="003548DF" w:rsidRDefault="002B741E" w:rsidP="00F13797">
            <w:pPr>
              <w:ind w:firstLine="0"/>
              <w:jc w:val="center"/>
              <w:rPr>
                <w:rFonts w:ascii="Times New Roman" w:hAnsi="Times New Roman"/>
                <w:b/>
                <w:bCs/>
                <w:szCs w:val="22"/>
                <w:lang w:val="en-US"/>
              </w:rPr>
            </w:pPr>
          </w:p>
        </w:tc>
        <w:tc>
          <w:tcPr>
            <w:tcW w:w="3119" w:type="dxa"/>
            <w:tcBorders>
              <w:top w:val="single" w:sz="4" w:space="0" w:color="auto"/>
            </w:tcBorders>
            <w:vAlign w:val="center"/>
          </w:tcPr>
          <w:p w14:paraId="7A3676D9" w14:textId="516B9257" w:rsidR="002B741E" w:rsidRPr="00D1519B" w:rsidRDefault="00000000" w:rsidP="00084CB4">
            <w:pPr>
              <w:ind w:firstLine="34"/>
              <w:jc w:val="center"/>
              <w:rPr>
                <w:rFonts w:ascii="Times New Roman" w:hAnsi="Times New Roman"/>
                <w:b/>
                <w:bCs/>
                <w:szCs w:val="22"/>
                <w:lang w:val="en-US"/>
              </w:rPr>
            </w:pPr>
            <m:oMath>
              <m:acc>
                <m:accPr>
                  <m:chr m:val="̅"/>
                  <m:ctrlPr>
                    <w:rPr>
                      <w:rFonts w:ascii="Cambria Math" w:hAnsi="Cambria Math"/>
                      <w:b/>
                      <w:bCs/>
                      <w:i/>
                      <w:szCs w:val="22"/>
                      <w:lang w:val="en-US"/>
                    </w:rPr>
                  </m:ctrlPr>
                </m:accPr>
                <m:e>
                  <m:r>
                    <m:rPr>
                      <m:sty m:val="bi"/>
                    </m:rPr>
                    <w:rPr>
                      <w:rFonts w:ascii="Cambria Math" w:hAnsi="Cambria Math"/>
                      <w:szCs w:val="22"/>
                      <w:lang w:val="en-US"/>
                    </w:rPr>
                    <m:t>X</m:t>
                  </m:r>
                </m:e>
              </m:acc>
            </m:oMath>
            <w:r w:rsidR="002B741E" w:rsidRPr="00084CB4">
              <w:rPr>
                <w:rFonts w:ascii="Times New Roman" w:hAnsi="Times New Roman"/>
                <w:b/>
                <w:szCs w:val="22"/>
                <w:lang w:val="en-US"/>
              </w:rPr>
              <w:t>±σ</w:t>
            </w:r>
          </w:p>
        </w:tc>
        <w:tc>
          <w:tcPr>
            <w:tcW w:w="2977" w:type="dxa"/>
            <w:tcBorders>
              <w:top w:val="single" w:sz="4" w:space="0" w:color="auto"/>
            </w:tcBorders>
            <w:vAlign w:val="center"/>
          </w:tcPr>
          <w:p w14:paraId="156DDB66" w14:textId="14E97863" w:rsidR="002B741E" w:rsidRPr="00D1519B" w:rsidRDefault="00000000" w:rsidP="00084CB4">
            <w:pPr>
              <w:ind w:firstLine="0"/>
              <w:jc w:val="center"/>
              <w:rPr>
                <w:rFonts w:ascii="Times New Roman" w:hAnsi="Times New Roman"/>
                <w:b/>
                <w:bCs/>
                <w:szCs w:val="22"/>
                <w:lang w:val="en-US"/>
              </w:rPr>
            </w:pPr>
            <m:oMath>
              <m:acc>
                <m:accPr>
                  <m:chr m:val="̅"/>
                  <m:ctrlPr>
                    <w:rPr>
                      <w:rFonts w:ascii="Cambria Math" w:hAnsi="Cambria Math"/>
                      <w:b/>
                      <w:bCs/>
                      <w:i/>
                      <w:szCs w:val="22"/>
                      <w:lang w:val="en-US"/>
                    </w:rPr>
                  </m:ctrlPr>
                </m:accPr>
                <m:e>
                  <m:r>
                    <m:rPr>
                      <m:sty m:val="bi"/>
                    </m:rPr>
                    <w:rPr>
                      <w:rFonts w:ascii="Cambria Math" w:hAnsi="Cambria Math"/>
                      <w:szCs w:val="22"/>
                      <w:lang w:val="en-US"/>
                    </w:rPr>
                    <m:t>X</m:t>
                  </m:r>
                </m:e>
              </m:acc>
            </m:oMath>
            <w:r w:rsidR="002B741E" w:rsidRPr="00084CB4">
              <w:rPr>
                <w:rFonts w:ascii="Times New Roman" w:hAnsi="Times New Roman"/>
                <w:b/>
                <w:szCs w:val="22"/>
                <w:lang w:val="en-US"/>
              </w:rPr>
              <w:t>±σ</w:t>
            </w:r>
          </w:p>
        </w:tc>
      </w:tr>
      <w:tr w:rsidR="002B741E" w:rsidRPr="003548DF" w14:paraId="756E55FD" w14:textId="77777777" w:rsidTr="00084CB4">
        <w:trPr>
          <w:jc w:val="center"/>
        </w:trPr>
        <w:tc>
          <w:tcPr>
            <w:tcW w:w="1701" w:type="dxa"/>
            <w:tcBorders>
              <w:top w:val="single" w:sz="4" w:space="0" w:color="auto"/>
            </w:tcBorders>
          </w:tcPr>
          <w:p w14:paraId="0CAC6637" w14:textId="77777777" w:rsidR="002B741E" w:rsidRPr="003548DF" w:rsidRDefault="002B741E" w:rsidP="00D7606D">
            <w:pPr>
              <w:ind w:firstLine="0"/>
              <w:jc w:val="left"/>
              <w:rPr>
                <w:rFonts w:ascii="Times New Roman" w:hAnsi="Times New Roman"/>
                <w:b/>
                <w:bCs/>
                <w:szCs w:val="22"/>
                <w:lang w:val="en-US"/>
              </w:rPr>
            </w:pPr>
            <w:r w:rsidRPr="003548DF">
              <w:rPr>
                <w:rFonts w:ascii="Times New Roman" w:hAnsi="Times New Roman"/>
                <w:b/>
                <w:bCs/>
                <w:szCs w:val="22"/>
                <w:lang w:val="en-US"/>
              </w:rPr>
              <w:t>AST (U/I)</w:t>
            </w:r>
          </w:p>
        </w:tc>
        <w:tc>
          <w:tcPr>
            <w:tcW w:w="3119" w:type="dxa"/>
            <w:tcBorders>
              <w:top w:val="single" w:sz="4" w:space="0" w:color="auto"/>
            </w:tcBorders>
            <w:vAlign w:val="center"/>
          </w:tcPr>
          <w:p w14:paraId="4CDA01A1" w14:textId="485B9E92" w:rsidR="002B741E" w:rsidRPr="003548DF" w:rsidRDefault="002B741E" w:rsidP="00F13797">
            <w:pPr>
              <w:ind w:firstLine="0"/>
              <w:jc w:val="center"/>
              <w:rPr>
                <w:rFonts w:ascii="Times New Roman" w:hAnsi="Times New Roman"/>
                <w:szCs w:val="22"/>
                <w:lang w:val="en-US"/>
              </w:rPr>
            </w:pPr>
            <w:r w:rsidRPr="003548DF">
              <w:rPr>
                <w:rFonts w:ascii="Times New Roman" w:hAnsi="Times New Roman"/>
                <w:szCs w:val="22"/>
                <w:lang w:val="en-US"/>
              </w:rPr>
              <w:t>330</w:t>
            </w:r>
            <w:r>
              <w:rPr>
                <w:rFonts w:ascii="Times New Roman" w:hAnsi="Times New Roman"/>
                <w:szCs w:val="22"/>
                <w:lang w:val="en-US"/>
              </w:rPr>
              <w:t>.</w:t>
            </w:r>
            <w:r w:rsidRPr="003548DF">
              <w:rPr>
                <w:rFonts w:ascii="Times New Roman" w:hAnsi="Times New Roman"/>
                <w:szCs w:val="22"/>
                <w:lang w:val="en-US"/>
              </w:rPr>
              <w:t>0±49.31</w:t>
            </w:r>
            <w:r w:rsidRPr="003548DF">
              <w:rPr>
                <w:rFonts w:ascii="Times New Roman" w:hAnsi="Times New Roman"/>
                <w:szCs w:val="22"/>
                <w:vertAlign w:val="superscript"/>
                <w:lang w:val="en-US"/>
              </w:rPr>
              <w:t>a</w:t>
            </w:r>
          </w:p>
        </w:tc>
        <w:tc>
          <w:tcPr>
            <w:tcW w:w="2977" w:type="dxa"/>
            <w:tcBorders>
              <w:top w:val="single" w:sz="4" w:space="0" w:color="auto"/>
            </w:tcBorders>
            <w:vAlign w:val="center"/>
          </w:tcPr>
          <w:p w14:paraId="7DDC7F90" w14:textId="7DDF345B" w:rsidR="002B741E" w:rsidRPr="003548DF" w:rsidRDefault="002B741E" w:rsidP="00F13797">
            <w:pPr>
              <w:ind w:firstLine="0"/>
              <w:jc w:val="center"/>
              <w:rPr>
                <w:rFonts w:ascii="Times New Roman" w:hAnsi="Times New Roman"/>
                <w:szCs w:val="22"/>
                <w:lang w:val="en-US"/>
              </w:rPr>
            </w:pPr>
            <w:r w:rsidRPr="003548DF">
              <w:rPr>
                <w:rFonts w:ascii="Times New Roman" w:hAnsi="Times New Roman"/>
                <w:szCs w:val="22"/>
                <w:lang w:val="en-US"/>
              </w:rPr>
              <w:t>283.70±61</w:t>
            </w:r>
            <w:r>
              <w:rPr>
                <w:rFonts w:ascii="Times New Roman" w:hAnsi="Times New Roman"/>
                <w:szCs w:val="22"/>
                <w:lang w:val="en-US"/>
              </w:rPr>
              <w:t>.</w:t>
            </w:r>
            <w:r w:rsidRPr="003548DF">
              <w:rPr>
                <w:rFonts w:ascii="Times New Roman" w:hAnsi="Times New Roman"/>
                <w:szCs w:val="22"/>
                <w:lang w:val="en-US"/>
              </w:rPr>
              <w:t>72</w:t>
            </w:r>
            <w:r w:rsidRPr="003548DF">
              <w:rPr>
                <w:rFonts w:ascii="Times New Roman" w:hAnsi="Times New Roman"/>
                <w:szCs w:val="22"/>
                <w:vertAlign w:val="superscript"/>
                <w:lang w:val="en-US"/>
              </w:rPr>
              <w:t>a</w:t>
            </w:r>
          </w:p>
        </w:tc>
      </w:tr>
      <w:tr w:rsidR="002B741E" w:rsidRPr="003548DF" w14:paraId="0BE6F629" w14:textId="77777777" w:rsidTr="00084CB4">
        <w:trPr>
          <w:jc w:val="center"/>
        </w:trPr>
        <w:tc>
          <w:tcPr>
            <w:tcW w:w="1701" w:type="dxa"/>
          </w:tcPr>
          <w:p w14:paraId="24E5D47B" w14:textId="77777777" w:rsidR="002B741E" w:rsidRPr="003548DF" w:rsidRDefault="002B741E" w:rsidP="00D7606D">
            <w:pPr>
              <w:ind w:firstLine="0"/>
              <w:jc w:val="left"/>
              <w:rPr>
                <w:rFonts w:ascii="Times New Roman" w:hAnsi="Times New Roman"/>
                <w:b/>
                <w:bCs/>
                <w:szCs w:val="22"/>
                <w:lang w:val="en-US"/>
              </w:rPr>
            </w:pPr>
            <w:r w:rsidRPr="003548DF">
              <w:rPr>
                <w:rFonts w:ascii="Times New Roman" w:hAnsi="Times New Roman"/>
                <w:b/>
                <w:bCs/>
                <w:szCs w:val="22"/>
                <w:lang w:val="en-US"/>
              </w:rPr>
              <w:t>CK (U/I)</w:t>
            </w:r>
          </w:p>
        </w:tc>
        <w:tc>
          <w:tcPr>
            <w:tcW w:w="3119" w:type="dxa"/>
            <w:vAlign w:val="center"/>
          </w:tcPr>
          <w:p w14:paraId="2015390B" w14:textId="77777777" w:rsidR="002B741E" w:rsidRPr="003548DF" w:rsidRDefault="002B741E" w:rsidP="00F13797">
            <w:pPr>
              <w:ind w:firstLine="0"/>
              <w:jc w:val="center"/>
              <w:rPr>
                <w:rFonts w:ascii="Times New Roman" w:hAnsi="Times New Roman"/>
                <w:szCs w:val="22"/>
                <w:lang w:val="en-US"/>
              </w:rPr>
            </w:pPr>
            <w:r w:rsidRPr="003548DF">
              <w:rPr>
                <w:rFonts w:ascii="Times New Roman" w:hAnsi="Times New Roman"/>
                <w:szCs w:val="22"/>
                <w:lang w:val="en-US"/>
              </w:rPr>
              <w:t>665.2±266.91</w:t>
            </w:r>
            <w:r w:rsidRPr="003548DF">
              <w:rPr>
                <w:rFonts w:ascii="Times New Roman" w:hAnsi="Times New Roman"/>
                <w:szCs w:val="22"/>
                <w:vertAlign w:val="superscript"/>
                <w:lang w:val="en-US"/>
              </w:rPr>
              <w:t>a</w:t>
            </w:r>
          </w:p>
        </w:tc>
        <w:tc>
          <w:tcPr>
            <w:tcW w:w="2977" w:type="dxa"/>
            <w:vAlign w:val="center"/>
          </w:tcPr>
          <w:p w14:paraId="76830482" w14:textId="76E887C8" w:rsidR="002B741E" w:rsidRPr="003548DF" w:rsidRDefault="002B741E" w:rsidP="00D1519B">
            <w:pPr>
              <w:ind w:firstLine="0"/>
              <w:jc w:val="center"/>
              <w:rPr>
                <w:rFonts w:ascii="Times New Roman" w:hAnsi="Times New Roman"/>
                <w:szCs w:val="22"/>
                <w:lang w:val="en-US"/>
              </w:rPr>
            </w:pPr>
            <w:r w:rsidRPr="003548DF">
              <w:rPr>
                <w:rFonts w:ascii="Times New Roman" w:hAnsi="Times New Roman"/>
                <w:szCs w:val="22"/>
                <w:lang w:val="en-US"/>
              </w:rPr>
              <w:t>205.40±85</w:t>
            </w:r>
            <w:r>
              <w:rPr>
                <w:rFonts w:ascii="Times New Roman" w:hAnsi="Times New Roman"/>
                <w:szCs w:val="22"/>
                <w:lang w:val="en-US"/>
              </w:rPr>
              <w:t>.</w:t>
            </w:r>
            <w:r w:rsidRPr="003548DF">
              <w:rPr>
                <w:rFonts w:ascii="Times New Roman" w:hAnsi="Times New Roman"/>
                <w:szCs w:val="22"/>
                <w:lang w:val="en-US"/>
              </w:rPr>
              <w:t>05</w:t>
            </w:r>
            <w:r w:rsidRPr="003548DF">
              <w:rPr>
                <w:rFonts w:ascii="Times New Roman" w:hAnsi="Times New Roman"/>
                <w:szCs w:val="22"/>
                <w:vertAlign w:val="superscript"/>
                <w:lang w:val="en-US"/>
              </w:rPr>
              <w:t>b</w:t>
            </w:r>
          </w:p>
        </w:tc>
      </w:tr>
      <w:tr w:rsidR="002B741E" w:rsidRPr="003548DF" w14:paraId="266C7A34" w14:textId="77777777" w:rsidTr="00084CB4">
        <w:trPr>
          <w:jc w:val="center"/>
        </w:trPr>
        <w:tc>
          <w:tcPr>
            <w:tcW w:w="1701" w:type="dxa"/>
          </w:tcPr>
          <w:p w14:paraId="367E4163" w14:textId="77777777" w:rsidR="002B741E" w:rsidRPr="003548DF" w:rsidRDefault="002B741E" w:rsidP="00D7606D">
            <w:pPr>
              <w:ind w:firstLine="0"/>
              <w:jc w:val="left"/>
              <w:rPr>
                <w:rFonts w:ascii="Times New Roman" w:hAnsi="Times New Roman"/>
                <w:b/>
                <w:bCs/>
                <w:szCs w:val="22"/>
                <w:lang w:val="en-US"/>
              </w:rPr>
            </w:pPr>
            <w:r w:rsidRPr="003548DF">
              <w:rPr>
                <w:rFonts w:ascii="Times New Roman" w:hAnsi="Times New Roman"/>
                <w:b/>
                <w:bCs/>
                <w:szCs w:val="22"/>
                <w:lang w:val="en-US"/>
              </w:rPr>
              <w:t>CKMB (U/I)</w:t>
            </w:r>
          </w:p>
        </w:tc>
        <w:tc>
          <w:tcPr>
            <w:tcW w:w="3119" w:type="dxa"/>
            <w:vAlign w:val="center"/>
          </w:tcPr>
          <w:p w14:paraId="249F392D" w14:textId="1C32DC88" w:rsidR="002B741E" w:rsidRPr="003548DF" w:rsidRDefault="002B741E" w:rsidP="00D1519B">
            <w:pPr>
              <w:ind w:firstLine="0"/>
              <w:jc w:val="center"/>
              <w:rPr>
                <w:rFonts w:ascii="Times New Roman" w:hAnsi="Times New Roman"/>
                <w:szCs w:val="22"/>
                <w:vertAlign w:val="superscript"/>
                <w:lang w:val="en-US"/>
              </w:rPr>
            </w:pPr>
            <w:r w:rsidRPr="003548DF">
              <w:rPr>
                <w:rFonts w:ascii="Times New Roman" w:hAnsi="Times New Roman"/>
                <w:szCs w:val="22"/>
                <w:lang w:val="en-US"/>
              </w:rPr>
              <w:t>708</w:t>
            </w:r>
            <w:r>
              <w:rPr>
                <w:rFonts w:ascii="Times New Roman" w:hAnsi="Times New Roman"/>
                <w:szCs w:val="22"/>
                <w:lang w:val="en-US"/>
              </w:rPr>
              <w:t>.</w:t>
            </w:r>
            <w:r w:rsidRPr="003548DF">
              <w:rPr>
                <w:rFonts w:ascii="Times New Roman" w:hAnsi="Times New Roman"/>
                <w:szCs w:val="22"/>
                <w:lang w:val="en-US"/>
              </w:rPr>
              <w:t>7±232</w:t>
            </w:r>
            <w:r>
              <w:rPr>
                <w:rFonts w:ascii="Times New Roman" w:hAnsi="Times New Roman"/>
                <w:szCs w:val="22"/>
                <w:lang w:val="en-US"/>
              </w:rPr>
              <w:t>.</w:t>
            </w:r>
            <w:r w:rsidRPr="003548DF">
              <w:rPr>
                <w:rFonts w:ascii="Times New Roman" w:hAnsi="Times New Roman"/>
                <w:szCs w:val="22"/>
                <w:lang w:val="en-US"/>
              </w:rPr>
              <w:t>26</w:t>
            </w:r>
            <w:r w:rsidRPr="003548DF">
              <w:rPr>
                <w:rFonts w:ascii="Times New Roman" w:hAnsi="Times New Roman"/>
                <w:szCs w:val="22"/>
                <w:vertAlign w:val="superscript"/>
                <w:lang w:val="en-US"/>
              </w:rPr>
              <w:t>a</w:t>
            </w:r>
          </w:p>
        </w:tc>
        <w:tc>
          <w:tcPr>
            <w:tcW w:w="2977" w:type="dxa"/>
            <w:vAlign w:val="center"/>
          </w:tcPr>
          <w:p w14:paraId="2A3D9144" w14:textId="77777777" w:rsidR="002B741E" w:rsidRPr="003548DF" w:rsidRDefault="002B741E" w:rsidP="00F13797">
            <w:pPr>
              <w:ind w:firstLine="0"/>
              <w:jc w:val="center"/>
              <w:rPr>
                <w:rFonts w:ascii="Times New Roman" w:hAnsi="Times New Roman"/>
                <w:szCs w:val="22"/>
                <w:vertAlign w:val="superscript"/>
                <w:lang w:val="en-US"/>
              </w:rPr>
            </w:pPr>
            <w:r w:rsidRPr="003548DF">
              <w:rPr>
                <w:rFonts w:ascii="Times New Roman" w:hAnsi="Times New Roman"/>
                <w:szCs w:val="22"/>
                <w:lang w:val="en-US"/>
              </w:rPr>
              <w:t>226.60±106.16</w:t>
            </w:r>
            <w:r w:rsidRPr="003548DF">
              <w:rPr>
                <w:rFonts w:ascii="Times New Roman" w:hAnsi="Times New Roman"/>
                <w:szCs w:val="22"/>
                <w:vertAlign w:val="superscript"/>
                <w:lang w:val="en-US"/>
              </w:rPr>
              <w:t>b</w:t>
            </w:r>
          </w:p>
        </w:tc>
      </w:tr>
      <w:tr w:rsidR="002B741E" w:rsidRPr="003548DF" w14:paraId="55A43DB8" w14:textId="77777777" w:rsidTr="00084CB4">
        <w:trPr>
          <w:trHeight w:val="86"/>
          <w:jc w:val="center"/>
        </w:trPr>
        <w:tc>
          <w:tcPr>
            <w:tcW w:w="1701" w:type="dxa"/>
          </w:tcPr>
          <w:p w14:paraId="2A98DE3B" w14:textId="1B6E90EF" w:rsidR="002B741E" w:rsidRPr="003548DF" w:rsidRDefault="002B741E" w:rsidP="00D7606D">
            <w:pPr>
              <w:ind w:firstLine="0"/>
              <w:jc w:val="left"/>
              <w:rPr>
                <w:rFonts w:ascii="Times New Roman" w:hAnsi="Times New Roman"/>
                <w:b/>
                <w:bCs/>
                <w:szCs w:val="22"/>
                <w:lang w:val="en-US"/>
              </w:rPr>
            </w:pPr>
            <w:proofErr w:type="spellStart"/>
            <w:r w:rsidRPr="003548DF">
              <w:rPr>
                <w:rFonts w:ascii="Times New Roman" w:hAnsi="Times New Roman"/>
                <w:b/>
                <w:szCs w:val="22"/>
                <w:lang w:val="en-US"/>
              </w:rPr>
              <w:t>cTnI</w:t>
            </w:r>
            <w:proofErr w:type="spellEnd"/>
            <w:r w:rsidRPr="003548DF">
              <w:rPr>
                <w:rFonts w:ascii="Times New Roman" w:hAnsi="Times New Roman"/>
                <w:b/>
                <w:bCs/>
                <w:szCs w:val="22"/>
                <w:lang w:val="en-US"/>
              </w:rPr>
              <w:t xml:space="preserve"> (</w:t>
            </w:r>
            <w:proofErr w:type="spellStart"/>
            <w:r w:rsidRPr="003548DF">
              <w:rPr>
                <w:rFonts w:ascii="Times New Roman" w:hAnsi="Times New Roman"/>
                <w:b/>
                <w:bCs/>
                <w:szCs w:val="22"/>
                <w:lang w:val="en-US"/>
              </w:rPr>
              <w:t>pg</w:t>
            </w:r>
            <w:proofErr w:type="spellEnd"/>
            <w:r w:rsidRPr="003548DF">
              <w:rPr>
                <w:rFonts w:ascii="Times New Roman" w:hAnsi="Times New Roman"/>
                <w:b/>
                <w:bCs/>
                <w:szCs w:val="22"/>
                <w:lang w:val="en-US"/>
              </w:rPr>
              <w:t>/mL)</w:t>
            </w:r>
          </w:p>
        </w:tc>
        <w:tc>
          <w:tcPr>
            <w:tcW w:w="3119" w:type="dxa"/>
            <w:vAlign w:val="center"/>
          </w:tcPr>
          <w:p w14:paraId="45923FE5" w14:textId="77777777" w:rsidR="002B741E" w:rsidRPr="003548DF" w:rsidRDefault="002B741E" w:rsidP="00F13797">
            <w:pPr>
              <w:ind w:firstLine="0"/>
              <w:jc w:val="center"/>
              <w:rPr>
                <w:rFonts w:ascii="Times New Roman" w:hAnsi="Times New Roman"/>
                <w:szCs w:val="22"/>
                <w:vertAlign w:val="superscript"/>
                <w:lang w:val="en-US"/>
              </w:rPr>
            </w:pPr>
            <w:r w:rsidRPr="003548DF">
              <w:rPr>
                <w:rFonts w:ascii="Times New Roman" w:hAnsi="Times New Roman"/>
                <w:szCs w:val="22"/>
                <w:lang w:val="en-US"/>
              </w:rPr>
              <w:t>3.51±2.12</w:t>
            </w:r>
            <w:r w:rsidRPr="003548DF">
              <w:rPr>
                <w:rFonts w:ascii="Times New Roman" w:hAnsi="Times New Roman"/>
                <w:szCs w:val="22"/>
                <w:vertAlign w:val="superscript"/>
                <w:lang w:val="en-US"/>
              </w:rPr>
              <w:t>a</w:t>
            </w:r>
          </w:p>
        </w:tc>
        <w:tc>
          <w:tcPr>
            <w:tcW w:w="2977" w:type="dxa"/>
            <w:vAlign w:val="center"/>
          </w:tcPr>
          <w:p w14:paraId="1592B2F3" w14:textId="77777777" w:rsidR="002B741E" w:rsidRPr="003548DF" w:rsidRDefault="002B741E" w:rsidP="00F13797">
            <w:pPr>
              <w:ind w:firstLine="0"/>
              <w:jc w:val="center"/>
              <w:rPr>
                <w:rFonts w:ascii="Times New Roman" w:hAnsi="Times New Roman"/>
                <w:szCs w:val="22"/>
                <w:vertAlign w:val="superscript"/>
                <w:lang w:val="en-US"/>
              </w:rPr>
            </w:pPr>
            <w:r w:rsidRPr="003548DF">
              <w:rPr>
                <w:rFonts w:ascii="Times New Roman" w:hAnsi="Times New Roman"/>
                <w:szCs w:val="22"/>
                <w:lang w:val="en-US"/>
              </w:rPr>
              <w:t>1.6±1.86</w:t>
            </w:r>
            <w:r w:rsidRPr="003548DF">
              <w:rPr>
                <w:rFonts w:ascii="Times New Roman" w:hAnsi="Times New Roman"/>
                <w:szCs w:val="22"/>
                <w:vertAlign w:val="superscript"/>
                <w:lang w:val="en-US"/>
              </w:rPr>
              <w:t>b</w:t>
            </w:r>
          </w:p>
        </w:tc>
      </w:tr>
    </w:tbl>
    <w:p w14:paraId="18E09E01" w14:textId="77777777" w:rsidR="00F13797" w:rsidRPr="00FF0615" w:rsidRDefault="00F13797" w:rsidP="00F13797">
      <w:pPr>
        <w:ind w:firstLine="0"/>
        <w:rPr>
          <w:rFonts w:ascii="Times New Roman" w:hAnsi="Times New Roman"/>
          <w:b/>
          <w:bCs/>
          <w:sz w:val="20"/>
          <w:lang w:val="en-US"/>
        </w:rPr>
      </w:pPr>
      <w:r w:rsidRPr="00FF0615">
        <w:rPr>
          <w:rFonts w:ascii="Times New Roman" w:hAnsi="Times New Roman"/>
          <w:position w:val="-1"/>
          <w:sz w:val="20"/>
          <w:lang w:val="en-US"/>
        </w:rPr>
        <w:t>Means followed by different letters on the same line differ statistically (p≤0.05).</w:t>
      </w:r>
    </w:p>
    <w:p w14:paraId="7C1A3DE3" w14:textId="77777777" w:rsidR="008F1790" w:rsidRPr="00E13BDE" w:rsidRDefault="008F1790" w:rsidP="008F1790">
      <w:pPr>
        <w:ind w:firstLine="0"/>
        <w:rPr>
          <w:rFonts w:ascii="Times New Roman" w:hAnsi="Times New Roman"/>
          <w:szCs w:val="24"/>
          <w:lang w:val="en-US"/>
        </w:rPr>
      </w:pPr>
    </w:p>
    <w:p w14:paraId="15C53025" w14:textId="77777777" w:rsidR="008F1790" w:rsidRPr="00FF0615" w:rsidRDefault="008F1790" w:rsidP="008F1790">
      <w:pPr>
        <w:ind w:firstLine="0"/>
        <w:rPr>
          <w:rFonts w:ascii="Times New Roman" w:hAnsi="Times New Roman"/>
          <w:i/>
          <w:iCs/>
          <w:szCs w:val="24"/>
          <w:lang w:val="en-US"/>
        </w:rPr>
      </w:pPr>
      <w:r w:rsidRPr="00FF0615">
        <w:rPr>
          <w:rFonts w:ascii="Times New Roman" w:hAnsi="Times New Roman"/>
          <w:i/>
          <w:iCs/>
          <w:szCs w:val="24"/>
          <w:lang w:val="en-US"/>
        </w:rPr>
        <w:t>Echocardiographic analysis</w:t>
      </w:r>
    </w:p>
    <w:p w14:paraId="48D4A686" w14:textId="022C214C" w:rsidR="008F1790" w:rsidRPr="00E13BDE" w:rsidRDefault="008F1790" w:rsidP="00D120B7">
      <w:pPr>
        <w:ind w:left="-142" w:firstLine="0"/>
        <w:rPr>
          <w:rFonts w:ascii="Times New Roman" w:hAnsi="Times New Roman"/>
          <w:szCs w:val="24"/>
          <w:lang w:val="en-US"/>
        </w:rPr>
      </w:pPr>
      <w:r w:rsidRPr="00E13BDE">
        <w:rPr>
          <w:rFonts w:ascii="Times New Roman" w:hAnsi="Times New Roman"/>
          <w:szCs w:val="24"/>
          <w:lang w:val="en-US"/>
        </w:rPr>
        <w:t xml:space="preserve">In the echocardiographic parameters of untrained and trained horses, variability of the measured echocardiographic characteristics was verified. The variables </w:t>
      </w:r>
      <w:proofErr w:type="spellStart"/>
      <w:r w:rsidR="007E3591">
        <w:rPr>
          <w:rFonts w:ascii="Times New Roman" w:hAnsi="Times New Roman"/>
          <w:szCs w:val="24"/>
          <w:lang w:val="en-US"/>
        </w:rPr>
        <w:t>IVS</w:t>
      </w:r>
      <w:r w:rsidRPr="00E13BDE">
        <w:rPr>
          <w:rFonts w:ascii="Times New Roman" w:hAnsi="Times New Roman"/>
          <w:szCs w:val="24"/>
          <w:lang w:val="en-US"/>
        </w:rPr>
        <w:t>d</w:t>
      </w:r>
      <w:proofErr w:type="spellEnd"/>
      <w:r w:rsidR="007E3591">
        <w:rPr>
          <w:rFonts w:ascii="Times New Roman" w:hAnsi="Times New Roman"/>
          <w:szCs w:val="24"/>
          <w:lang w:val="en-US"/>
        </w:rPr>
        <w:t xml:space="preserve">, </w:t>
      </w:r>
      <w:proofErr w:type="spellStart"/>
      <w:r w:rsidR="007E3591">
        <w:rPr>
          <w:rFonts w:ascii="Times New Roman" w:hAnsi="Times New Roman"/>
          <w:szCs w:val="24"/>
          <w:lang w:val="en-US"/>
        </w:rPr>
        <w:t>LVSWd</w:t>
      </w:r>
      <w:proofErr w:type="spellEnd"/>
      <w:r w:rsidR="007E3591">
        <w:rPr>
          <w:rFonts w:ascii="Times New Roman" w:hAnsi="Times New Roman"/>
          <w:szCs w:val="24"/>
          <w:lang w:val="en-US"/>
        </w:rPr>
        <w:t>, IVSs, LVSW</w:t>
      </w:r>
      <w:r w:rsidRPr="00E13BDE">
        <w:rPr>
          <w:rFonts w:ascii="Times New Roman" w:hAnsi="Times New Roman"/>
          <w:szCs w:val="24"/>
          <w:lang w:val="en-US"/>
        </w:rPr>
        <w:t xml:space="preserve">s, </w:t>
      </w:r>
      <w:proofErr w:type="spellStart"/>
      <w:r w:rsidR="007E3591">
        <w:rPr>
          <w:rFonts w:ascii="Times New Roman" w:hAnsi="Times New Roman"/>
          <w:szCs w:val="24"/>
          <w:lang w:val="en-US"/>
        </w:rPr>
        <w:t>LV</w:t>
      </w:r>
      <w:r w:rsidRPr="00E13BDE">
        <w:rPr>
          <w:rFonts w:ascii="Times New Roman" w:hAnsi="Times New Roman"/>
          <w:szCs w:val="24"/>
          <w:lang w:val="en-US"/>
        </w:rPr>
        <w:t>Mass</w:t>
      </w:r>
      <w:proofErr w:type="spellEnd"/>
      <w:r w:rsidR="007E3591">
        <w:rPr>
          <w:rFonts w:ascii="Times New Roman" w:hAnsi="Times New Roman"/>
          <w:szCs w:val="24"/>
          <w:lang w:val="en-US"/>
        </w:rPr>
        <w:t xml:space="preserve">, </w:t>
      </w:r>
      <w:proofErr w:type="spellStart"/>
      <w:r w:rsidR="007E3591">
        <w:rPr>
          <w:rFonts w:ascii="Times New Roman" w:hAnsi="Times New Roman"/>
          <w:szCs w:val="24"/>
          <w:lang w:val="en-US"/>
        </w:rPr>
        <w:t>Ao</w:t>
      </w:r>
      <w:proofErr w:type="spellEnd"/>
      <w:r w:rsidRPr="00E13BDE">
        <w:rPr>
          <w:rFonts w:ascii="Times New Roman" w:hAnsi="Times New Roman"/>
          <w:szCs w:val="24"/>
          <w:lang w:val="en-US"/>
        </w:rPr>
        <w:t xml:space="preserve"> and </w:t>
      </w:r>
      <w:r w:rsidR="007E3591">
        <w:rPr>
          <w:rFonts w:ascii="Times New Roman" w:hAnsi="Times New Roman"/>
          <w:szCs w:val="24"/>
          <w:lang w:val="en-US"/>
        </w:rPr>
        <w:t>L</w:t>
      </w:r>
      <w:r w:rsidRPr="00E13BDE">
        <w:rPr>
          <w:rFonts w:ascii="Times New Roman" w:hAnsi="Times New Roman"/>
          <w:szCs w:val="24"/>
          <w:lang w:val="en-US"/>
        </w:rPr>
        <w:t xml:space="preserve">A varied between untrained and trained horses (P = </w:t>
      </w:r>
      <w:r w:rsidR="00AC5D6E" w:rsidRPr="00E13BDE">
        <w:rPr>
          <w:rFonts w:ascii="Times New Roman" w:hAnsi="Times New Roman"/>
          <w:szCs w:val="24"/>
          <w:lang w:val="en-US"/>
        </w:rPr>
        <w:t>0</w:t>
      </w:r>
      <w:r w:rsidRPr="00E13BDE">
        <w:rPr>
          <w:rFonts w:ascii="Times New Roman" w:hAnsi="Times New Roman"/>
          <w:szCs w:val="24"/>
          <w:lang w:val="en-US"/>
        </w:rPr>
        <w:t xml:space="preserve">.0001, </w:t>
      </w:r>
      <w:r w:rsidR="00AC5D6E" w:rsidRPr="00E13BDE">
        <w:rPr>
          <w:rFonts w:ascii="Times New Roman" w:hAnsi="Times New Roman"/>
          <w:szCs w:val="24"/>
          <w:lang w:val="en-US"/>
        </w:rPr>
        <w:t>0</w:t>
      </w:r>
      <w:r w:rsidRPr="00E13BDE">
        <w:rPr>
          <w:rFonts w:ascii="Times New Roman" w:hAnsi="Times New Roman"/>
          <w:szCs w:val="24"/>
          <w:lang w:val="en-US"/>
        </w:rPr>
        <w:t xml:space="preserve">.011, </w:t>
      </w:r>
      <w:r w:rsidR="00AC5D6E" w:rsidRPr="00E13BDE">
        <w:rPr>
          <w:rFonts w:ascii="Times New Roman" w:hAnsi="Times New Roman"/>
          <w:szCs w:val="24"/>
          <w:lang w:val="en-US"/>
        </w:rPr>
        <w:t>0</w:t>
      </w:r>
      <w:r w:rsidRPr="00E13BDE">
        <w:rPr>
          <w:rFonts w:ascii="Times New Roman" w:hAnsi="Times New Roman"/>
          <w:szCs w:val="24"/>
          <w:lang w:val="en-US"/>
        </w:rPr>
        <w:t xml:space="preserve">.043, </w:t>
      </w:r>
      <w:r w:rsidR="00AC5D6E" w:rsidRPr="00E13BDE">
        <w:rPr>
          <w:rFonts w:ascii="Times New Roman" w:hAnsi="Times New Roman"/>
          <w:szCs w:val="24"/>
          <w:lang w:val="en-US"/>
        </w:rPr>
        <w:t>0</w:t>
      </w:r>
      <w:r w:rsidRPr="00E13BDE">
        <w:rPr>
          <w:rFonts w:ascii="Times New Roman" w:hAnsi="Times New Roman"/>
          <w:szCs w:val="24"/>
          <w:lang w:val="en-US"/>
        </w:rPr>
        <w:t xml:space="preserve">.0001, </w:t>
      </w:r>
      <w:r w:rsidR="00AC5D6E" w:rsidRPr="00E13BDE">
        <w:rPr>
          <w:rFonts w:ascii="Times New Roman" w:hAnsi="Times New Roman"/>
          <w:szCs w:val="24"/>
          <w:lang w:val="en-US"/>
        </w:rPr>
        <w:t>0</w:t>
      </w:r>
      <w:r w:rsidRPr="00E13BDE">
        <w:rPr>
          <w:rFonts w:ascii="Times New Roman" w:hAnsi="Times New Roman"/>
          <w:szCs w:val="24"/>
          <w:lang w:val="en-US"/>
        </w:rPr>
        <w:t xml:space="preserve">.002, </w:t>
      </w:r>
      <w:r w:rsidR="00AC5D6E" w:rsidRPr="00E13BDE">
        <w:rPr>
          <w:rFonts w:ascii="Times New Roman" w:hAnsi="Times New Roman"/>
          <w:szCs w:val="24"/>
          <w:lang w:val="en-US"/>
        </w:rPr>
        <w:t>0</w:t>
      </w:r>
      <w:r w:rsidRPr="00E13BDE">
        <w:rPr>
          <w:rFonts w:ascii="Times New Roman" w:hAnsi="Times New Roman"/>
          <w:szCs w:val="24"/>
          <w:lang w:val="en-US"/>
        </w:rPr>
        <w:t xml:space="preserve">.028 and </w:t>
      </w:r>
      <w:r w:rsidR="00AC5D6E" w:rsidRPr="00E13BDE">
        <w:rPr>
          <w:rFonts w:ascii="Times New Roman" w:hAnsi="Times New Roman"/>
          <w:szCs w:val="24"/>
          <w:lang w:val="en-US"/>
        </w:rPr>
        <w:t>0</w:t>
      </w:r>
      <w:r w:rsidRPr="00E13BDE">
        <w:rPr>
          <w:rFonts w:ascii="Times New Roman" w:hAnsi="Times New Roman"/>
          <w:szCs w:val="24"/>
          <w:lang w:val="en-US"/>
        </w:rPr>
        <w:t xml:space="preserve">.006 respectively), with higher measurements for the </w:t>
      </w:r>
      <w:r w:rsidR="001D77A6">
        <w:rPr>
          <w:rFonts w:ascii="Times New Roman" w:hAnsi="Times New Roman"/>
          <w:szCs w:val="24"/>
          <w:lang w:val="en-US"/>
        </w:rPr>
        <w:t>trained</w:t>
      </w:r>
      <w:r w:rsidR="001D77A6" w:rsidRPr="00E13BDE">
        <w:rPr>
          <w:rFonts w:ascii="Times New Roman" w:hAnsi="Times New Roman"/>
          <w:szCs w:val="24"/>
          <w:lang w:val="en-US"/>
        </w:rPr>
        <w:t xml:space="preserve"> </w:t>
      </w:r>
      <w:r w:rsidRPr="00E13BDE">
        <w:rPr>
          <w:rFonts w:ascii="Times New Roman" w:hAnsi="Times New Roman"/>
          <w:szCs w:val="24"/>
          <w:lang w:val="en-US"/>
        </w:rPr>
        <w:t xml:space="preserve">group. </w:t>
      </w:r>
      <w:r w:rsidR="00D120B7" w:rsidRPr="00E13BDE">
        <w:rPr>
          <w:rFonts w:ascii="Times New Roman" w:hAnsi="Times New Roman"/>
          <w:szCs w:val="24"/>
          <w:lang w:val="en-US"/>
        </w:rPr>
        <w:t xml:space="preserve">The other variables were similar </w:t>
      </w:r>
      <w:r w:rsidRPr="00E13BDE">
        <w:rPr>
          <w:rFonts w:ascii="Times New Roman" w:hAnsi="Times New Roman"/>
          <w:szCs w:val="24"/>
          <w:lang w:val="en-US"/>
        </w:rPr>
        <w:t xml:space="preserve">(P &gt; </w:t>
      </w:r>
      <w:r w:rsidR="00AC5D6E" w:rsidRPr="00E13BDE">
        <w:rPr>
          <w:rFonts w:ascii="Times New Roman" w:hAnsi="Times New Roman"/>
          <w:szCs w:val="24"/>
          <w:lang w:val="en-US"/>
        </w:rPr>
        <w:t>0</w:t>
      </w:r>
      <w:r w:rsidRPr="00E13BDE">
        <w:rPr>
          <w:rFonts w:ascii="Times New Roman" w:hAnsi="Times New Roman"/>
          <w:szCs w:val="24"/>
          <w:lang w:val="en-US"/>
        </w:rPr>
        <w:t>.05, Table 2).</w:t>
      </w:r>
    </w:p>
    <w:p w14:paraId="21054D88" w14:textId="77777777" w:rsidR="00272A7F" w:rsidRPr="00E13BDE" w:rsidRDefault="00272A7F" w:rsidP="00F13797">
      <w:pPr>
        <w:ind w:firstLine="0"/>
        <w:rPr>
          <w:rFonts w:ascii="Times New Roman" w:hAnsi="Times New Roman"/>
          <w:sz w:val="32"/>
          <w:szCs w:val="32"/>
          <w:lang w:val="en-US"/>
        </w:rPr>
      </w:pPr>
    </w:p>
    <w:p w14:paraId="637C0EA1" w14:textId="00A83CE2" w:rsidR="00272A7F" w:rsidRDefault="00272A7F" w:rsidP="004052DB">
      <w:pPr>
        <w:ind w:firstLine="0"/>
        <w:rPr>
          <w:rFonts w:ascii="Times New Roman" w:hAnsi="Times New Roman"/>
          <w:szCs w:val="24"/>
          <w:lang w:val="en-US"/>
        </w:rPr>
      </w:pPr>
      <w:r w:rsidRPr="00E13BDE">
        <w:rPr>
          <w:rFonts w:ascii="Times New Roman" w:hAnsi="Times New Roman"/>
          <w:b/>
          <w:bCs/>
          <w:szCs w:val="24"/>
          <w:lang w:val="en-US"/>
        </w:rPr>
        <w:t>Table 2</w:t>
      </w:r>
      <w:r w:rsidR="004052DB" w:rsidRPr="00E13BDE">
        <w:rPr>
          <w:rFonts w:ascii="Times New Roman" w:hAnsi="Times New Roman"/>
          <w:b/>
          <w:bCs/>
          <w:szCs w:val="24"/>
          <w:lang w:val="en-US"/>
        </w:rPr>
        <w:t xml:space="preserve">. </w:t>
      </w:r>
      <w:r w:rsidRPr="00E13BDE">
        <w:rPr>
          <w:rFonts w:ascii="Times New Roman" w:hAnsi="Times New Roman"/>
          <w:szCs w:val="24"/>
          <w:lang w:val="en-US"/>
        </w:rPr>
        <w:t>Effect</w:t>
      </w:r>
      <w:r w:rsidR="00164BAD">
        <w:rPr>
          <w:rFonts w:ascii="Times New Roman" w:hAnsi="Times New Roman"/>
          <w:szCs w:val="24"/>
          <w:lang w:val="en-US"/>
        </w:rPr>
        <w:t>s</w:t>
      </w:r>
      <w:r w:rsidRPr="00E13BDE">
        <w:rPr>
          <w:rFonts w:ascii="Times New Roman" w:hAnsi="Times New Roman"/>
          <w:szCs w:val="24"/>
          <w:lang w:val="en-US"/>
        </w:rPr>
        <w:t xml:space="preserve"> of training on echocardiographic variables (mean values and standard deviation) of Criollo </w:t>
      </w:r>
      <w:r w:rsidR="00C43C9E">
        <w:rPr>
          <w:rFonts w:ascii="Times New Roman" w:hAnsi="Times New Roman"/>
          <w:szCs w:val="24"/>
          <w:lang w:val="en-US"/>
        </w:rPr>
        <w:t xml:space="preserve">breed </w:t>
      </w:r>
      <w:r w:rsidRPr="00E13BDE">
        <w:rPr>
          <w:rFonts w:ascii="Times New Roman" w:hAnsi="Times New Roman"/>
          <w:szCs w:val="24"/>
          <w:lang w:val="en-US"/>
        </w:rPr>
        <w:t>horses</w:t>
      </w:r>
    </w:p>
    <w:p w14:paraId="48D20E7E" w14:textId="77777777" w:rsidR="00CD4E69" w:rsidRPr="00E13BDE" w:rsidRDefault="00CD4E69" w:rsidP="004052DB">
      <w:pPr>
        <w:ind w:firstLine="0"/>
        <w:rPr>
          <w:rFonts w:ascii="Times New Roman" w:hAnsi="Times New Roman"/>
          <w:szCs w:val="24"/>
          <w:lang w:val="en-US"/>
        </w:rPr>
      </w:pPr>
    </w:p>
    <w:tbl>
      <w:tblPr>
        <w:tblStyle w:val="TableGrid"/>
        <w:tblW w:w="7579" w:type="dxa"/>
        <w:tblInd w:w="64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89"/>
        <w:gridCol w:w="26"/>
        <w:gridCol w:w="2331"/>
        <w:gridCol w:w="14"/>
        <w:gridCol w:w="189"/>
        <w:gridCol w:w="2830"/>
      </w:tblGrid>
      <w:tr w:rsidR="00CD4E69" w:rsidRPr="003548DF" w14:paraId="3701644C" w14:textId="77777777" w:rsidTr="00084CB4">
        <w:trPr>
          <w:trHeight w:val="462"/>
        </w:trPr>
        <w:tc>
          <w:tcPr>
            <w:tcW w:w="2189" w:type="dxa"/>
            <w:vMerge w:val="restart"/>
            <w:tcBorders>
              <w:top w:val="single" w:sz="4" w:space="0" w:color="auto"/>
            </w:tcBorders>
            <w:vAlign w:val="center"/>
          </w:tcPr>
          <w:p w14:paraId="1CD9703A" w14:textId="77777777" w:rsidR="002B741E" w:rsidRPr="003548DF" w:rsidRDefault="002B741E" w:rsidP="00D7606D">
            <w:pPr>
              <w:ind w:firstLine="0"/>
              <w:jc w:val="left"/>
              <w:rPr>
                <w:rFonts w:ascii="Times New Roman" w:hAnsi="Times New Roman"/>
                <w:b/>
                <w:bCs/>
                <w:szCs w:val="22"/>
                <w:lang w:val="en-US"/>
              </w:rPr>
            </w:pPr>
            <w:r w:rsidRPr="003548DF">
              <w:rPr>
                <w:rFonts w:ascii="Times New Roman" w:hAnsi="Times New Roman"/>
                <w:b/>
                <w:bCs/>
                <w:szCs w:val="22"/>
                <w:lang w:val="en-US"/>
              </w:rPr>
              <w:t>Echocardiographic variables</w:t>
            </w:r>
          </w:p>
        </w:tc>
        <w:tc>
          <w:tcPr>
            <w:tcW w:w="2357" w:type="dxa"/>
            <w:gridSpan w:val="2"/>
            <w:tcBorders>
              <w:top w:val="single" w:sz="4" w:space="0" w:color="auto"/>
            </w:tcBorders>
            <w:vAlign w:val="center"/>
          </w:tcPr>
          <w:p w14:paraId="799BC760" w14:textId="66431CFA" w:rsidR="002B741E" w:rsidRPr="003548DF" w:rsidRDefault="002B741E" w:rsidP="00084CB4">
            <w:pPr>
              <w:ind w:firstLine="0"/>
              <w:jc w:val="center"/>
              <w:rPr>
                <w:rFonts w:ascii="Times New Roman" w:hAnsi="Times New Roman"/>
                <w:b/>
                <w:bCs/>
                <w:szCs w:val="22"/>
                <w:lang w:val="en-US"/>
              </w:rPr>
            </w:pPr>
            <w:r w:rsidRPr="003548DF">
              <w:rPr>
                <w:rFonts w:ascii="Times New Roman" w:hAnsi="Times New Roman"/>
                <w:b/>
                <w:bCs/>
                <w:szCs w:val="22"/>
                <w:lang w:val="en-US"/>
              </w:rPr>
              <w:t xml:space="preserve">Untrained horses </w:t>
            </w:r>
          </w:p>
        </w:tc>
        <w:tc>
          <w:tcPr>
            <w:tcW w:w="3033" w:type="dxa"/>
            <w:gridSpan w:val="3"/>
            <w:tcBorders>
              <w:top w:val="single" w:sz="4" w:space="0" w:color="auto"/>
            </w:tcBorders>
            <w:vAlign w:val="center"/>
          </w:tcPr>
          <w:p w14:paraId="3662BBFF" w14:textId="4771C025" w:rsidR="002B741E" w:rsidRPr="002B741E" w:rsidRDefault="002B741E" w:rsidP="00D1519B">
            <w:pPr>
              <w:ind w:firstLine="0"/>
              <w:jc w:val="center"/>
              <w:rPr>
                <w:rFonts w:ascii="Times New Roman" w:hAnsi="Times New Roman"/>
                <w:b/>
                <w:bCs/>
                <w:szCs w:val="22"/>
                <w:lang w:val="en-US"/>
              </w:rPr>
            </w:pPr>
            <w:proofErr w:type="spellStart"/>
            <w:r w:rsidRPr="00084CB4">
              <w:rPr>
                <w:rFonts w:ascii="Times New Roman" w:hAnsi="Times New Roman"/>
                <w:b/>
              </w:rPr>
              <w:t>Trained</w:t>
            </w:r>
            <w:proofErr w:type="spellEnd"/>
            <w:r w:rsidRPr="00084CB4">
              <w:rPr>
                <w:rFonts w:ascii="Times New Roman" w:hAnsi="Times New Roman"/>
                <w:b/>
              </w:rPr>
              <w:t xml:space="preserve"> </w:t>
            </w:r>
            <w:proofErr w:type="spellStart"/>
            <w:r w:rsidRPr="00084CB4">
              <w:rPr>
                <w:rFonts w:ascii="Times New Roman" w:hAnsi="Times New Roman"/>
                <w:b/>
              </w:rPr>
              <w:t>horses</w:t>
            </w:r>
            <w:proofErr w:type="spellEnd"/>
            <w:r w:rsidRPr="00084CB4">
              <w:rPr>
                <w:rFonts w:ascii="Times New Roman" w:hAnsi="Times New Roman"/>
                <w:b/>
                <w:bCs/>
                <w:szCs w:val="22"/>
                <w:lang w:val="en-US"/>
              </w:rPr>
              <w:t xml:space="preserve">     </w:t>
            </w:r>
            <w:r w:rsidRPr="00D1519B">
              <w:rPr>
                <w:rFonts w:ascii="Times New Roman" w:hAnsi="Times New Roman"/>
                <w:b/>
                <w:bCs/>
                <w:szCs w:val="22"/>
                <w:lang w:val="en-US"/>
              </w:rPr>
              <w:t xml:space="preserve">                  </w:t>
            </w:r>
          </w:p>
        </w:tc>
      </w:tr>
      <w:tr w:rsidR="00CD4E69" w:rsidRPr="003548DF" w14:paraId="43CBAF6B" w14:textId="77777777" w:rsidTr="00084CB4">
        <w:trPr>
          <w:trHeight w:val="462"/>
        </w:trPr>
        <w:tc>
          <w:tcPr>
            <w:tcW w:w="2189" w:type="dxa"/>
            <w:vMerge/>
            <w:vAlign w:val="center"/>
          </w:tcPr>
          <w:p w14:paraId="537D4433" w14:textId="77777777" w:rsidR="002B741E" w:rsidRPr="003548DF" w:rsidRDefault="002B741E" w:rsidP="00D7606D">
            <w:pPr>
              <w:ind w:firstLine="0"/>
              <w:jc w:val="left"/>
              <w:rPr>
                <w:rFonts w:ascii="Times New Roman" w:hAnsi="Times New Roman"/>
                <w:b/>
                <w:bCs/>
                <w:szCs w:val="22"/>
                <w:lang w:val="en-US"/>
              </w:rPr>
            </w:pPr>
          </w:p>
        </w:tc>
        <w:tc>
          <w:tcPr>
            <w:tcW w:w="2357" w:type="dxa"/>
            <w:gridSpan w:val="2"/>
            <w:tcBorders>
              <w:top w:val="single" w:sz="4" w:space="0" w:color="auto"/>
            </w:tcBorders>
            <w:vAlign w:val="center"/>
          </w:tcPr>
          <w:p w14:paraId="2F086456" w14:textId="073DCA05" w:rsidR="002B741E" w:rsidRPr="00D1519B" w:rsidRDefault="00000000" w:rsidP="00084CB4">
            <w:pPr>
              <w:ind w:firstLine="34"/>
              <w:jc w:val="center"/>
              <w:rPr>
                <w:rFonts w:ascii="Times New Roman" w:hAnsi="Times New Roman"/>
                <w:b/>
                <w:bCs/>
                <w:szCs w:val="22"/>
                <w:lang w:val="en-US"/>
              </w:rPr>
            </w:pPr>
            <m:oMath>
              <m:acc>
                <m:accPr>
                  <m:chr m:val="̅"/>
                  <m:ctrlPr>
                    <w:rPr>
                      <w:rFonts w:ascii="Cambria Math" w:hAnsi="Cambria Math"/>
                      <w:b/>
                      <w:bCs/>
                      <w:i/>
                      <w:szCs w:val="22"/>
                      <w:lang w:val="en-US"/>
                    </w:rPr>
                  </m:ctrlPr>
                </m:accPr>
                <m:e>
                  <m:r>
                    <m:rPr>
                      <m:sty m:val="bi"/>
                    </m:rPr>
                    <w:rPr>
                      <w:rFonts w:ascii="Cambria Math" w:hAnsi="Cambria Math"/>
                      <w:szCs w:val="22"/>
                      <w:lang w:val="en-US"/>
                    </w:rPr>
                    <m:t>X</m:t>
                  </m:r>
                </m:e>
              </m:acc>
            </m:oMath>
            <w:r w:rsidR="002B741E" w:rsidRPr="00084CB4">
              <w:rPr>
                <w:rFonts w:ascii="Times New Roman" w:hAnsi="Times New Roman"/>
                <w:b/>
                <w:szCs w:val="22"/>
                <w:lang w:val="en-US"/>
              </w:rPr>
              <w:t>±σ</w:t>
            </w:r>
          </w:p>
        </w:tc>
        <w:tc>
          <w:tcPr>
            <w:tcW w:w="3033" w:type="dxa"/>
            <w:gridSpan w:val="3"/>
            <w:tcBorders>
              <w:top w:val="single" w:sz="4" w:space="0" w:color="auto"/>
            </w:tcBorders>
            <w:vAlign w:val="center"/>
          </w:tcPr>
          <w:p w14:paraId="7D83CB18" w14:textId="6F5F81AE" w:rsidR="002B741E" w:rsidRPr="00D1519B" w:rsidRDefault="00000000" w:rsidP="00084CB4">
            <w:pPr>
              <w:ind w:firstLine="0"/>
              <w:jc w:val="center"/>
              <w:rPr>
                <w:rFonts w:ascii="Times New Roman" w:hAnsi="Times New Roman"/>
                <w:b/>
                <w:bCs/>
                <w:szCs w:val="22"/>
                <w:lang w:val="en-US"/>
              </w:rPr>
            </w:pPr>
            <m:oMath>
              <m:acc>
                <m:accPr>
                  <m:chr m:val="̅"/>
                  <m:ctrlPr>
                    <w:rPr>
                      <w:rFonts w:ascii="Cambria Math" w:hAnsi="Cambria Math"/>
                      <w:b/>
                      <w:bCs/>
                      <w:i/>
                      <w:szCs w:val="22"/>
                      <w:lang w:val="en-US"/>
                    </w:rPr>
                  </m:ctrlPr>
                </m:accPr>
                <m:e>
                  <m:r>
                    <m:rPr>
                      <m:sty m:val="bi"/>
                    </m:rPr>
                    <w:rPr>
                      <w:rFonts w:ascii="Cambria Math" w:hAnsi="Cambria Math"/>
                      <w:szCs w:val="22"/>
                      <w:lang w:val="en-US"/>
                    </w:rPr>
                    <m:t>X</m:t>
                  </m:r>
                </m:e>
              </m:acc>
            </m:oMath>
            <w:r w:rsidR="002B741E" w:rsidRPr="00084CB4">
              <w:rPr>
                <w:rFonts w:ascii="Times New Roman" w:hAnsi="Times New Roman"/>
                <w:b/>
                <w:szCs w:val="22"/>
                <w:lang w:val="en-US"/>
              </w:rPr>
              <w:t>±σ</w:t>
            </w:r>
          </w:p>
        </w:tc>
      </w:tr>
      <w:tr w:rsidR="00CD4E69" w:rsidRPr="003548DF" w14:paraId="5BE17208" w14:textId="77777777" w:rsidTr="00084CB4">
        <w:trPr>
          <w:trHeight w:val="280"/>
        </w:trPr>
        <w:tc>
          <w:tcPr>
            <w:tcW w:w="2189" w:type="dxa"/>
            <w:tcBorders>
              <w:top w:val="single" w:sz="4" w:space="0" w:color="auto"/>
            </w:tcBorders>
          </w:tcPr>
          <w:p w14:paraId="3FE3FC98" w14:textId="1AD0988A" w:rsidR="002B741E" w:rsidRPr="003548DF" w:rsidRDefault="002B741E" w:rsidP="00D7606D">
            <w:pPr>
              <w:ind w:firstLine="0"/>
              <w:jc w:val="left"/>
              <w:rPr>
                <w:rFonts w:ascii="Times New Roman" w:hAnsi="Times New Roman"/>
                <w:b/>
                <w:bCs/>
                <w:szCs w:val="22"/>
                <w:lang w:val="en-US"/>
              </w:rPr>
            </w:pPr>
            <w:bookmarkStart w:id="5" w:name="_Hlk78739506"/>
            <w:proofErr w:type="spellStart"/>
            <w:r w:rsidRPr="003548DF">
              <w:rPr>
                <w:rFonts w:ascii="Times New Roman" w:hAnsi="Times New Roman"/>
                <w:b/>
                <w:bCs/>
                <w:szCs w:val="22"/>
                <w:lang w:val="en-US"/>
              </w:rPr>
              <w:t>IVSd</w:t>
            </w:r>
            <w:proofErr w:type="spellEnd"/>
            <w:r w:rsidRPr="003548DF">
              <w:rPr>
                <w:rFonts w:ascii="Times New Roman" w:hAnsi="Times New Roman"/>
                <w:b/>
                <w:bCs/>
                <w:szCs w:val="22"/>
                <w:lang w:val="en-US"/>
              </w:rPr>
              <w:t xml:space="preserve"> (cm)</w:t>
            </w:r>
          </w:p>
        </w:tc>
        <w:tc>
          <w:tcPr>
            <w:tcW w:w="2560" w:type="dxa"/>
            <w:gridSpan w:val="4"/>
            <w:tcBorders>
              <w:top w:val="single" w:sz="4" w:space="0" w:color="auto"/>
            </w:tcBorders>
            <w:vAlign w:val="center"/>
          </w:tcPr>
          <w:p w14:paraId="285E2830" w14:textId="77777777" w:rsidR="002B741E" w:rsidRPr="003548DF" w:rsidRDefault="002B741E" w:rsidP="004052DB">
            <w:pPr>
              <w:ind w:firstLine="0"/>
              <w:jc w:val="center"/>
              <w:rPr>
                <w:rFonts w:ascii="Times New Roman" w:hAnsi="Times New Roman"/>
                <w:szCs w:val="22"/>
                <w:lang w:val="en-US"/>
              </w:rPr>
            </w:pPr>
            <w:r w:rsidRPr="003548DF">
              <w:rPr>
                <w:rFonts w:ascii="Times New Roman" w:hAnsi="Times New Roman"/>
                <w:szCs w:val="22"/>
                <w:lang w:val="en-US"/>
              </w:rPr>
              <w:t>2.72±0.43</w:t>
            </w:r>
            <w:r w:rsidRPr="003548DF">
              <w:rPr>
                <w:rFonts w:ascii="Times New Roman" w:hAnsi="Times New Roman"/>
                <w:szCs w:val="22"/>
                <w:vertAlign w:val="superscript"/>
                <w:lang w:val="en-US"/>
              </w:rPr>
              <w:t>b</w:t>
            </w:r>
            <w:r w:rsidRPr="003548DF">
              <w:rPr>
                <w:rFonts w:ascii="Times New Roman" w:hAnsi="Times New Roman"/>
                <w:szCs w:val="22"/>
                <w:lang w:val="en-US"/>
              </w:rPr>
              <w:t>*</w:t>
            </w:r>
          </w:p>
        </w:tc>
        <w:tc>
          <w:tcPr>
            <w:tcW w:w="2830" w:type="dxa"/>
            <w:tcBorders>
              <w:top w:val="single" w:sz="4" w:space="0" w:color="auto"/>
            </w:tcBorders>
            <w:vAlign w:val="center"/>
          </w:tcPr>
          <w:p w14:paraId="785A1DC1" w14:textId="77777777" w:rsidR="002B741E" w:rsidRPr="003548DF" w:rsidRDefault="002B741E" w:rsidP="00084CB4">
            <w:pPr>
              <w:ind w:left="-234" w:right="-108" w:firstLine="0"/>
              <w:jc w:val="center"/>
              <w:rPr>
                <w:rFonts w:ascii="Times New Roman" w:hAnsi="Times New Roman"/>
                <w:szCs w:val="22"/>
                <w:lang w:val="en-US"/>
              </w:rPr>
            </w:pPr>
            <w:r w:rsidRPr="003548DF">
              <w:rPr>
                <w:rFonts w:ascii="Times New Roman" w:hAnsi="Times New Roman"/>
                <w:szCs w:val="22"/>
                <w:lang w:val="en-US"/>
              </w:rPr>
              <w:t>3.44±0.82</w:t>
            </w:r>
            <w:r w:rsidRPr="003548DF">
              <w:rPr>
                <w:rFonts w:ascii="Times New Roman" w:hAnsi="Times New Roman"/>
                <w:szCs w:val="22"/>
                <w:vertAlign w:val="superscript"/>
                <w:lang w:val="en-US"/>
              </w:rPr>
              <w:t>a</w:t>
            </w:r>
            <w:r w:rsidRPr="003548DF">
              <w:rPr>
                <w:rFonts w:ascii="Times New Roman" w:hAnsi="Times New Roman"/>
                <w:szCs w:val="22"/>
                <w:lang w:val="en-US"/>
              </w:rPr>
              <w:t>*</w:t>
            </w:r>
          </w:p>
        </w:tc>
      </w:tr>
      <w:tr w:rsidR="00CD4E69" w:rsidRPr="003548DF" w14:paraId="544879F2" w14:textId="77777777" w:rsidTr="00084CB4">
        <w:trPr>
          <w:trHeight w:val="280"/>
        </w:trPr>
        <w:tc>
          <w:tcPr>
            <w:tcW w:w="2189" w:type="dxa"/>
          </w:tcPr>
          <w:p w14:paraId="72E092D7" w14:textId="1C286CAF" w:rsidR="002B741E" w:rsidRPr="003548DF" w:rsidRDefault="002B741E" w:rsidP="00D7606D">
            <w:pPr>
              <w:ind w:firstLine="0"/>
              <w:jc w:val="left"/>
              <w:rPr>
                <w:rFonts w:ascii="Times New Roman" w:hAnsi="Times New Roman"/>
                <w:b/>
                <w:bCs/>
                <w:szCs w:val="22"/>
                <w:lang w:val="en-US"/>
              </w:rPr>
            </w:pPr>
            <w:proofErr w:type="spellStart"/>
            <w:r w:rsidRPr="003548DF">
              <w:rPr>
                <w:rFonts w:ascii="Times New Roman" w:hAnsi="Times New Roman"/>
                <w:b/>
                <w:bCs/>
                <w:szCs w:val="22"/>
                <w:lang w:val="en-US"/>
              </w:rPr>
              <w:t>LVIDd</w:t>
            </w:r>
            <w:proofErr w:type="spellEnd"/>
            <w:r w:rsidRPr="003548DF">
              <w:rPr>
                <w:rFonts w:ascii="Times New Roman" w:hAnsi="Times New Roman"/>
                <w:b/>
                <w:bCs/>
                <w:szCs w:val="22"/>
                <w:lang w:val="en-US"/>
              </w:rPr>
              <w:t xml:space="preserve"> (cm)</w:t>
            </w:r>
          </w:p>
        </w:tc>
        <w:tc>
          <w:tcPr>
            <w:tcW w:w="2560" w:type="dxa"/>
            <w:gridSpan w:val="4"/>
            <w:vAlign w:val="center"/>
          </w:tcPr>
          <w:p w14:paraId="2C6E3E90" w14:textId="77777777" w:rsidR="002B741E" w:rsidRPr="003548DF" w:rsidRDefault="002B741E" w:rsidP="004052DB">
            <w:pPr>
              <w:ind w:firstLine="0"/>
              <w:jc w:val="center"/>
              <w:rPr>
                <w:rFonts w:ascii="Times New Roman" w:hAnsi="Times New Roman"/>
                <w:szCs w:val="22"/>
                <w:lang w:val="en-US"/>
              </w:rPr>
            </w:pPr>
            <w:r w:rsidRPr="003548DF">
              <w:rPr>
                <w:rFonts w:ascii="Times New Roman" w:hAnsi="Times New Roman"/>
                <w:szCs w:val="22"/>
                <w:lang w:val="en-US"/>
              </w:rPr>
              <w:t>11.90±4.06</w:t>
            </w:r>
            <w:r w:rsidRPr="003548DF">
              <w:rPr>
                <w:rFonts w:ascii="Times New Roman" w:hAnsi="Times New Roman"/>
                <w:szCs w:val="22"/>
                <w:vertAlign w:val="superscript"/>
                <w:lang w:val="en-US"/>
              </w:rPr>
              <w:t>a</w:t>
            </w:r>
            <w:r w:rsidRPr="003548DF">
              <w:rPr>
                <w:rFonts w:ascii="Times New Roman" w:hAnsi="Times New Roman"/>
                <w:szCs w:val="22"/>
                <w:lang w:val="en-US"/>
              </w:rPr>
              <w:t>*</w:t>
            </w:r>
          </w:p>
        </w:tc>
        <w:tc>
          <w:tcPr>
            <w:tcW w:w="2830" w:type="dxa"/>
            <w:vAlign w:val="center"/>
          </w:tcPr>
          <w:p w14:paraId="198E213E" w14:textId="77777777" w:rsidR="002B741E" w:rsidRPr="003548DF" w:rsidRDefault="002B741E" w:rsidP="00084CB4">
            <w:pPr>
              <w:ind w:left="-234" w:right="-108" w:firstLine="0"/>
              <w:jc w:val="center"/>
              <w:rPr>
                <w:rFonts w:ascii="Times New Roman" w:hAnsi="Times New Roman"/>
                <w:szCs w:val="22"/>
                <w:lang w:val="en-US"/>
              </w:rPr>
            </w:pPr>
            <w:r w:rsidRPr="003548DF">
              <w:rPr>
                <w:rFonts w:ascii="Times New Roman" w:hAnsi="Times New Roman"/>
                <w:szCs w:val="22"/>
                <w:lang w:val="en-US"/>
              </w:rPr>
              <w:t>12.73±2.77</w:t>
            </w:r>
            <w:r w:rsidRPr="003548DF">
              <w:rPr>
                <w:rFonts w:ascii="Times New Roman" w:hAnsi="Times New Roman"/>
                <w:szCs w:val="22"/>
                <w:vertAlign w:val="superscript"/>
                <w:lang w:val="en-US"/>
              </w:rPr>
              <w:t>a</w:t>
            </w:r>
            <w:r w:rsidRPr="003548DF">
              <w:rPr>
                <w:rFonts w:ascii="Times New Roman" w:hAnsi="Times New Roman"/>
                <w:szCs w:val="22"/>
                <w:lang w:val="en-US"/>
              </w:rPr>
              <w:t>*</w:t>
            </w:r>
          </w:p>
        </w:tc>
      </w:tr>
      <w:tr w:rsidR="00CD4E69" w:rsidRPr="003548DF" w14:paraId="29EF21A1" w14:textId="77777777" w:rsidTr="00084CB4">
        <w:trPr>
          <w:trHeight w:val="280"/>
        </w:trPr>
        <w:tc>
          <w:tcPr>
            <w:tcW w:w="2189" w:type="dxa"/>
          </w:tcPr>
          <w:p w14:paraId="7B7B2256" w14:textId="4666AE91" w:rsidR="002B741E" w:rsidRPr="003548DF" w:rsidRDefault="002B741E" w:rsidP="00D7606D">
            <w:pPr>
              <w:ind w:firstLine="0"/>
              <w:jc w:val="left"/>
              <w:rPr>
                <w:rFonts w:ascii="Times New Roman" w:hAnsi="Times New Roman"/>
                <w:b/>
                <w:bCs/>
                <w:szCs w:val="22"/>
                <w:lang w:val="en-US"/>
              </w:rPr>
            </w:pPr>
            <w:proofErr w:type="spellStart"/>
            <w:r w:rsidRPr="003548DF">
              <w:rPr>
                <w:rFonts w:ascii="Times New Roman" w:hAnsi="Times New Roman"/>
                <w:b/>
                <w:bCs/>
                <w:szCs w:val="22"/>
                <w:lang w:val="en-US"/>
              </w:rPr>
              <w:t>LVSWd</w:t>
            </w:r>
            <w:proofErr w:type="spellEnd"/>
            <w:r w:rsidRPr="003548DF">
              <w:rPr>
                <w:rFonts w:ascii="Times New Roman" w:hAnsi="Times New Roman"/>
                <w:b/>
                <w:bCs/>
                <w:szCs w:val="22"/>
                <w:lang w:val="en-US"/>
              </w:rPr>
              <w:t xml:space="preserve"> (cm)</w:t>
            </w:r>
          </w:p>
        </w:tc>
        <w:tc>
          <w:tcPr>
            <w:tcW w:w="2560" w:type="dxa"/>
            <w:gridSpan w:val="4"/>
            <w:vAlign w:val="center"/>
          </w:tcPr>
          <w:p w14:paraId="3DE12CE3" w14:textId="77777777" w:rsidR="002B741E" w:rsidRPr="003548DF" w:rsidRDefault="002B741E" w:rsidP="004052DB">
            <w:pPr>
              <w:ind w:firstLine="0"/>
              <w:jc w:val="center"/>
              <w:rPr>
                <w:rFonts w:ascii="Times New Roman" w:hAnsi="Times New Roman"/>
                <w:szCs w:val="22"/>
                <w:vertAlign w:val="superscript"/>
                <w:lang w:val="en-US"/>
              </w:rPr>
            </w:pPr>
            <w:r w:rsidRPr="003548DF">
              <w:rPr>
                <w:rFonts w:ascii="Times New Roman" w:hAnsi="Times New Roman"/>
                <w:szCs w:val="22"/>
                <w:lang w:val="en-US"/>
              </w:rPr>
              <w:t>2.73±0.73</w:t>
            </w:r>
            <w:r w:rsidRPr="003548DF">
              <w:rPr>
                <w:rFonts w:ascii="Times New Roman" w:hAnsi="Times New Roman"/>
                <w:szCs w:val="22"/>
                <w:vertAlign w:val="superscript"/>
                <w:lang w:val="en-US"/>
              </w:rPr>
              <w:t>b</w:t>
            </w:r>
          </w:p>
        </w:tc>
        <w:tc>
          <w:tcPr>
            <w:tcW w:w="2830" w:type="dxa"/>
            <w:vAlign w:val="center"/>
          </w:tcPr>
          <w:p w14:paraId="15554B4A" w14:textId="77777777" w:rsidR="002B741E" w:rsidRPr="003548DF" w:rsidRDefault="002B741E" w:rsidP="00084CB4">
            <w:pPr>
              <w:ind w:left="-234" w:right="-108" w:firstLine="0"/>
              <w:jc w:val="center"/>
              <w:rPr>
                <w:rFonts w:ascii="Times New Roman" w:hAnsi="Times New Roman"/>
                <w:szCs w:val="22"/>
                <w:vertAlign w:val="superscript"/>
                <w:lang w:val="en-US"/>
              </w:rPr>
            </w:pPr>
            <w:r w:rsidRPr="003548DF">
              <w:rPr>
                <w:rFonts w:ascii="Times New Roman" w:hAnsi="Times New Roman"/>
                <w:szCs w:val="22"/>
                <w:lang w:val="en-US"/>
              </w:rPr>
              <w:t>3.48±0.80</w:t>
            </w:r>
            <w:r w:rsidRPr="003548DF">
              <w:rPr>
                <w:rFonts w:ascii="Times New Roman" w:hAnsi="Times New Roman"/>
                <w:szCs w:val="22"/>
                <w:vertAlign w:val="superscript"/>
                <w:lang w:val="en-US"/>
              </w:rPr>
              <w:t>a</w:t>
            </w:r>
          </w:p>
        </w:tc>
      </w:tr>
      <w:tr w:rsidR="00CD4E69" w:rsidRPr="003548DF" w14:paraId="0F4EE69C" w14:textId="77777777" w:rsidTr="00084CB4">
        <w:trPr>
          <w:trHeight w:val="280"/>
        </w:trPr>
        <w:tc>
          <w:tcPr>
            <w:tcW w:w="2189" w:type="dxa"/>
          </w:tcPr>
          <w:p w14:paraId="55E9F441" w14:textId="0160A8BF" w:rsidR="002B741E" w:rsidRPr="003548DF" w:rsidRDefault="002B741E" w:rsidP="00D7606D">
            <w:pPr>
              <w:ind w:firstLine="0"/>
              <w:jc w:val="left"/>
              <w:rPr>
                <w:rFonts w:ascii="Times New Roman" w:hAnsi="Times New Roman"/>
                <w:b/>
                <w:bCs/>
                <w:szCs w:val="22"/>
                <w:lang w:val="en-US"/>
              </w:rPr>
            </w:pPr>
            <w:r w:rsidRPr="003548DF">
              <w:rPr>
                <w:rFonts w:ascii="Times New Roman" w:hAnsi="Times New Roman"/>
                <w:b/>
                <w:bCs/>
                <w:szCs w:val="22"/>
                <w:lang w:val="en-US"/>
              </w:rPr>
              <w:t>IVSs (cm)</w:t>
            </w:r>
          </w:p>
        </w:tc>
        <w:tc>
          <w:tcPr>
            <w:tcW w:w="2560" w:type="dxa"/>
            <w:gridSpan w:val="4"/>
            <w:vAlign w:val="center"/>
          </w:tcPr>
          <w:p w14:paraId="0B4C487E" w14:textId="77777777" w:rsidR="002B741E" w:rsidRPr="003548DF" w:rsidRDefault="002B741E" w:rsidP="004052DB">
            <w:pPr>
              <w:ind w:firstLine="0"/>
              <w:jc w:val="center"/>
              <w:rPr>
                <w:rFonts w:ascii="Times New Roman" w:hAnsi="Times New Roman"/>
                <w:szCs w:val="22"/>
                <w:vertAlign w:val="superscript"/>
                <w:lang w:val="en-US"/>
              </w:rPr>
            </w:pPr>
            <w:r w:rsidRPr="003548DF">
              <w:rPr>
                <w:rFonts w:ascii="Times New Roman" w:hAnsi="Times New Roman"/>
                <w:szCs w:val="22"/>
                <w:lang w:val="en-US"/>
              </w:rPr>
              <w:t>4.44±0.56</w:t>
            </w:r>
            <w:r w:rsidRPr="003548DF">
              <w:rPr>
                <w:rFonts w:ascii="Times New Roman" w:hAnsi="Times New Roman"/>
                <w:szCs w:val="22"/>
                <w:vertAlign w:val="superscript"/>
                <w:lang w:val="en-US"/>
              </w:rPr>
              <w:t>b</w:t>
            </w:r>
          </w:p>
        </w:tc>
        <w:tc>
          <w:tcPr>
            <w:tcW w:w="2830" w:type="dxa"/>
            <w:vAlign w:val="center"/>
          </w:tcPr>
          <w:p w14:paraId="0FFBD7EE" w14:textId="77777777" w:rsidR="002B741E" w:rsidRPr="003548DF" w:rsidRDefault="002B741E" w:rsidP="00084CB4">
            <w:pPr>
              <w:ind w:left="-234" w:right="-108" w:firstLine="0"/>
              <w:jc w:val="center"/>
              <w:rPr>
                <w:rFonts w:ascii="Times New Roman" w:hAnsi="Times New Roman"/>
                <w:szCs w:val="22"/>
                <w:vertAlign w:val="superscript"/>
                <w:lang w:val="en-US"/>
              </w:rPr>
            </w:pPr>
            <w:r w:rsidRPr="003548DF">
              <w:rPr>
                <w:rFonts w:ascii="Times New Roman" w:hAnsi="Times New Roman"/>
                <w:szCs w:val="22"/>
                <w:lang w:val="en-US"/>
              </w:rPr>
              <w:t>4.93±0.69</w:t>
            </w:r>
            <w:r w:rsidRPr="003548DF">
              <w:rPr>
                <w:rFonts w:ascii="Times New Roman" w:hAnsi="Times New Roman"/>
                <w:szCs w:val="22"/>
                <w:vertAlign w:val="superscript"/>
                <w:lang w:val="en-US"/>
              </w:rPr>
              <w:t>a</w:t>
            </w:r>
          </w:p>
        </w:tc>
      </w:tr>
      <w:tr w:rsidR="00CD4E69" w:rsidRPr="003548DF" w14:paraId="391D487C" w14:textId="77777777" w:rsidTr="00084CB4">
        <w:trPr>
          <w:trHeight w:val="280"/>
        </w:trPr>
        <w:tc>
          <w:tcPr>
            <w:tcW w:w="2189" w:type="dxa"/>
          </w:tcPr>
          <w:p w14:paraId="60F1A91D" w14:textId="66090DC8" w:rsidR="002B741E" w:rsidRPr="003548DF" w:rsidRDefault="002B741E" w:rsidP="00D7606D">
            <w:pPr>
              <w:ind w:firstLine="0"/>
              <w:jc w:val="left"/>
              <w:rPr>
                <w:rFonts w:ascii="Times New Roman" w:hAnsi="Times New Roman"/>
                <w:b/>
                <w:bCs/>
                <w:szCs w:val="22"/>
                <w:lang w:val="en-US"/>
              </w:rPr>
            </w:pPr>
            <w:r w:rsidRPr="003548DF">
              <w:rPr>
                <w:rFonts w:ascii="Times New Roman" w:hAnsi="Times New Roman"/>
                <w:b/>
                <w:bCs/>
                <w:szCs w:val="22"/>
                <w:lang w:val="en-US"/>
              </w:rPr>
              <w:t>LVIDs (cm)</w:t>
            </w:r>
          </w:p>
        </w:tc>
        <w:tc>
          <w:tcPr>
            <w:tcW w:w="2560" w:type="dxa"/>
            <w:gridSpan w:val="4"/>
            <w:vAlign w:val="center"/>
          </w:tcPr>
          <w:p w14:paraId="31F1B173" w14:textId="77777777" w:rsidR="002B741E" w:rsidRPr="003548DF" w:rsidRDefault="002B741E" w:rsidP="004052DB">
            <w:pPr>
              <w:ind w:firstLine="0"/>
              <w:jc w:val="center"/>
              <w:rPr>
                <w:rFonts w:ascii="Times New Roman" w:hAnsi="Times New Roman"/>
                <w:szCs w:val="22"/>
                <w:lang w:val="en-US"/>
              </w:rPr>
            </w:pPr>
            <w:r w:rsidRPr="003548DF">
              <w:rPr>
                <w:rFonts w:ascii="Times New Roman" w:hAnsi="Times New Roman"/>
                <w:szCs w:val="22"/>
                <w:lang w:val="en-US"/>
              </w:rPr>
              <w:t>7.06±2.94</w:t>
            </w:r>
            <w:r w:rsidRPr="003548DF">
              <w:rPr>
                <w:rFonts w:ascii="Times New Roman" w:hAnsi="Times New Roman"/>
                <w:szCs w:val="22"/>
                <w:vertAlign w:val="superscript"/>
                <w:lang w:val="en-US"/>
              </w:rPr>
              <w:t>a</w:t>
            </w:r>
            <w:r w:rsidRPr="003548DF">
              <w:rPr>
                <w:rFonts w:ascii="Times New Roman" w:hAnsi="Times New Roman"/>
                <w:szCs w:val="22"/>
                <w:lang w:val="en-US"/>
              </w:rPr>
              <w:t>*</w:t>
            </w:r>
          </w:p>
        </w:tc>
        <w:tc>
          <w:tcPr>
            <w:tcW w:w="2830" w:type="dxa"/>
            <w:vAlign w:val="center"/>
          </w:tcPr>
          <w:p w14:paraId="219E3934" w14:textId="77777777" w:rsidR="002B741E" w:rsidRPr="003548DF" w:rsidRDefault="002B741E" w:rsidP="00084CB4">
            <w:pPr>
              <w:ind w:left="-234" w:right="-108" w:firstLine="0"/>
              <w:jc w:val="center"/>
              <w:rPr>
                <w:rFonts w:ascii="Times New Roman" w:hAnsi="Times New Roman"/>
                <w:szCs w:val="22"/>
                <w:lang w:val="en-US"/>
              </w:rPr>
            </w:pPr>
            <w:r w:rsidRPr="003548DF">
              <w:rPr>
                <w:rFonts w:ascii="Times New Roman" w:hAnsi="Times New Roman"/>
                <w:szCs w:val="22"/>
                <w:lang w:val="en-US"/>
              </w:rPr>
              <w:t>7.56±3.11</w:t>
            </w:r>
            <w:r w:rsidRPr="003548DF">
              <w:rPr>
                <w:rFonts w:ascii="Times New Roman" w:hAnsi="Times New Roman"/>
                <w:szCs w:val="22"/>
                <w:vertAlign w:val="superscript"/>
                <w:lang w:val="en-US"/>
              </w:rPr>
              <w:t>a</w:t>
            </w:r>
            <w:r w:rsidRPr="003548DF">
              <w:rPr>
                <w:rFonts w:ascii="Times New Roman" w:hAnsi="Times New Roman"/>
                <w:szCs w:val="22"/>
                <w:lang w:val="en-US"/>
              </w:rPr>
              <w:t>*</w:t>
            </w:r>
          </w:p>
        </w:tc>
      </w:tr>
      <w:tr w:rsidR="00CD4E69" w:rsidRPr="003548DF" w14:paraId="76377F59" w14:textId="77777777" w:rsidTr="00084CB4">
        <w:trPr>
          <w:trHeight w:val="280"/>
        </w:trPr>
        <w:tc>
          <w:tcPr>
            <w:tcW w:w="2189" w:type="dxa"/>
          </w:tcPr>
          <w:p w14:paraId="33728C52" w14:textId="569C35A2" w:rsidR="002B741E" w:rsidRPr="003548DF" w:rsidRDefault="002B741E" w:rsidP="00D7606D">
            <w:pPr>
              <w:ind w:firstLine="0"/>
              <w:jc w:val="left"/>
              <w:rPr>
                <w:rFonts w:ascii="Times New Roman" w:hAnsi="Times New Roman"/>
                <w:b/>
                <w:bCs/>
                <w:szCs w:val="22"/>
                <w:lang w:val="en-US"/>
              </w:rPr>
            </w:pPr>
            <w:r w:rsidRPr="003548DF">
              <w:rPr>
                <w:rFonts w:ascii="Times New Roman" w:hAnsi="Times New Roman"/>
                <w:b/>
                <w:bCs/>
                <w:szCs w:val="22"/>
                <w:lang w:val="en-US"/>
              </w:rPr>
              <w:t>LVSWs (cm)</w:t>
            </w:r>
          </w:p>
        </w:tc>
        <w:tc>
          <w:tcPr>
            <w:tcW w:w="2560" w:type="dxa"/>
            <w:gridSpan w:val="4"/>
            <w:vAlign w:val="center"/>
          </w:tcPr>
          <w:p w14:paraId="4C7E065F" w14:textId="77777777" w:rsidR="002B741E" w:rsidRPr="003548DF" w:rsidRDefault="002B741E" w:rsidP="004052DB">
            <w:pPr>
              <w:ind w:firstLine="0"/>
              <w:jc w:val="center"/>
              <w:rPr>
                <w:rFonts w:ascii="Times New Roman" w:hAnsi="Times New Roman"/>
                <w:szCs w:val="22"/>
                <w:vertAlign w:val="superscript"/>
                <w:lang w:val="en-US"/>
              </w:rPr>
            </w:pPr>
            <w:r w:rsidRPr="003548DF">
              <w:rPr>
                <w:rFonts w:ascii="Times New Roman" w:hAnsi="Times New Roman"/>
                <w:szCs w:val="22"/>
                <w:lang w:val="en-US"/>
              </w:rPr>
              <w:t>4.13±0.75</w:t>
            </w:r>
            <w:r w:rsidRPr="003548DF">
              <w:rPr>
                <w:rFonts w:ascii="Times New Roman" w:hAnsi="Times New Roman"/>
                <w:szCs w:val="22"/>
                <w:vertAlign w:val="superscript"/>
                <w:lang w:val="en-US"/>
              </w:rPr>
              <w:t>b</w:t>
            </w:r>
          </w:p>
        </w:tc>
        <w:tc>
          <w:tcPr>
            <w:tcW w:w="2830" w:type="dxa"/>
            <w:vAlign w:val="center"/>
          </w:tcPr>
          <w:p w14:paraId="0D5C5972" w14:textId="77777777" w:rsidR="002B741E" w:rsidRPr="003548DF" w:rsidRDefault="002B741E" w:rsidP="00084CB4">
            <w:pPr>
              <w:ind w:left="-234" w:right="-108" w:firstLine="0"/>
              <w:jc w:val="center"/>
              <w:rPr>
                <w:rFonts w:ascii="Times New Roman" w:hAnsi="Times New Roman"/>
                <w:szCs w:val="22"/>
                <w:vertAlign w:val="superscript"/>
                <w:lang w:val="en-US"/>
              </w:rPr>
            </w:pPr>
            <w:r w:rsidRPr="003548DF">
              <w:rPr>
                <w:rFonts w:ascii="Times New Roman" w:hAnsi="Times New Roman"/>
                <w:szCs w:val="22"/>
                <w:lang w:val="en-US"/>
              </w:rPr>
              <w:t>5.46±1.08</w:t>
            </w:r>
            <w:r w:rsidRPr="003548DF">
              <w:rPr>
                <w:rFonts w:ascii="Times New Roman" w:hAnsi="Times New Roman"/>
                <w:szCs w:val="22"/>
                <w:vertAlign w:val="superscript"/>
                <w:lang w:val="en-US"/>
              </w:rPr>
              <w:t>a</w:t>
            </w:r>
          </w:p>
        </w:tc>
      </w:tr>
      <w:tr w:rsidR="00CD4E69" w:rsidRPr="003548DF" w14:paraId="7C9F214B" w14:textId="77777777" w:rsidTr="00084CB4">
        <w:trPr>
          <w:trHeight w:val="280"/>
        </w:trPr>
        <w:tc>
          <w:tcPr>
            <w:tcW w:w="2189" w:type="dxa"/>
          </w:tcPr>
          <w:p w14:paraId="4A1D5EA3" w14:textId="57D7643B" w:rsidR="002B741E" w:rsidRPr="003548DF" w:rsidRDefault="002B741E" w:rsidP="00D7606D">
            <w:pPr>
              <w:ind w:firstLine="0"/>
              <w:jc w:val="left"/>
              <w:rPr>
                <w:rFonts w:ascii="Times New Roman" w:hAnsi="Times New Roman"/>
                <w:b/>
                <w:bCs/>
                <w:szCs w:val="22"/>
                <w:lang w:val="en-US"/>
              </w:rPr>
            </w:pPr>
            <w:r w:rsidRPr="003548DF">
              <w:rPr>
                <w:rFonts w:ascii="Times New Roman" w:hAnsi="Times New Roman"/>
                <w:b/>
                <w:bCs/>
                <w:szCs w:val="22"/>
                <w:lang w:val="en-US"/>
              </w:rPr>
              <w:t>LVIVS (ml)</w:t>
            </w:r>
          </w:p>
        </w:tc>
        <w:tc>
          <w:tcPr>
            <w:tcW w:w="2560" w:type="dxa"/>
            <w:gridSpan w:val="4"/>
            <w:vAlign w:val="center"/>
          </w:tcPr>
          <w:p w14:paraId="63C45CDE" w14:textId="77777777" w:rsidR="002B741E" w:rsidRPr="003548DF" w:rsidRDefault="002B741E" w:rsidP="004052DB">
            <w:pPr>
              <w:ind w:firstLine="0"/>
              <w:jc w:val="center"/>
              <w:rPr>
                <w:rFonts w:ascii="Times New Roman" w:hAnsi="Times New Roman"/>
                <w:szCs w:val="22"/>
                <w:lang w:val="en-US"/>
              </w:rPr>
            </w:pPr>
            <w:r w:rsidRPr="003548DF">
              <w:rPr>
                <w:rFonts w:ascii="Times New Roman" w:hAnsi="Times New Roman"/>
                <w:szCs w:val="22"/>
                <w:lang w:val="en-US"/>
              </w:rPr>
              <w:t>296.50±272.95</w:t>
            </w:r>
            <w:r w:rsidRPr="003548DF">
              <w:rPr>
                <w:rFonts w:ascii="Times New Roman" w:hAnsi="Times New Roman"/>
                <w:szCs w:val="22"/>
                <w:vertAlign w:val="superscript"/>
                <w:lang w:val="en-US"/>
              </w:rPr>
              <w:t>a</w:t>
            </w:r>
            <w:r w:rsidRPr="003548DF">
              <w:rPr>
                <w:rFonts w:ascii="Times New Roman" w:hAnsi="Times New Roman"/>
                <w:szCs w:val="22"/>
                <w:lang w:val="en-US"/>
              </w:rPr>
              <w:t>*</w:t>
            </w:r>
          </w:p>
        </w:tc>
        <w:tc>
          <w:tcPr>
            <w:tcW w:w="2830" w:type="dxa"/>
            <w:vAlign w:val="center"/>
          </w:tcPr>
          <w:p w14:paraId="479A2A7C" w14:textId="77777777" w:rsidR="002B741E" w:rsidRPr="003548DF" w:rsidRDefault="002B741E" w:rsidP="00084CB4">
            <w:pPr>
              <w:ind w:left="-234" w:right="-108" w:firstLine="0"/>
              <w:jc w:val="center"/>
              <w:rPr>
                <w:rFonts w:ascii="Times New Roman" w:hAnsi="Times New Roman"/>
                <w:szCs w:val="22"/>
                <w:lang w:val="en-US"/>
              </w:rPr>
            </w:pPr>
            <w:r w:rsidRPr="003548DF">
              <w:rPr>
                <w:rFonts w:ascii="Times New Roman" w:hAnsi="Times New Roman"/>
                <w:szCs w:val="22"/>
                <w:lang w:val="en-US"/>
              </w:rPr>
              <w:t>274.60±277.40</w:t>
            </w:r>
            <w:r w:rsidRPr="003548DF">
              <w:rPr>
                <w:rFonts w:ascii="Times New Roman" w:hAnsi="Times New Roman"/>
                <w:szCs w:val="22"/>
                <w:vertAlign w:val="superscript"/>
                <w:lang w:val="en-US"/>
              </w:rPr>
              <w:t>a</w:t>
            </w:r>
            <w:r w:rsidRPr="003548DF">
              <w:rPr>
                <w:rFonts w:ascii="Times New Roman" w:hAnsi="Times New Roman"/>
                <w:szCs w:val="22"/>
                <w:lang w:val="en-US"/>
              </w:rPr>
              <w:t>*</w:t>
            </w:r>
          </w:p>
        </w:tc>
      </w:tr>
      <w:tr w:rsidR="00CD4E69" w:rsidRPr="003548DF" w14:paraId="2699FB7D" w14:textId="77777777" w:rsidTr="00084CB4">
        <w:trPr>
          <w:trHeight w:val="280"/>
        </w:trPr>
        <w:tc>
          <w:tcPr>
            <w:tcW w:w="2189" w:type="dxa"/>
          </w:tcPr>
          <w:p w14:paraId="7FCD2910" w14:textId="47017421" w:rsidR="002B741E" w:rsidRPr="003548DF" w:rsidRDefault="002B741E" w:rsidP="00D7606D">
            <w:pPr>
              <w:ind w:firstLine="0"/>
              <w:jc w:val="left"/>
              <w:rPr>
                <w:rFonts w:ascii="Times New Roman" w:hAnsi="Times New Roman"/>
                <w:b/>
                <w:bCs/>
                <w:szCs w:val="22"/>
                <w:lang w:val="en-US"/>
              </w:rPr>
            </w:pPr>
            <w:r w:rsidRPr="003548DF">
              <w:rPr>
                <w:rFonts w:ascii="Times New Roman" w:hAnsi="Times New Roman"/>
                <w:b/>
                <w:bCs/>
                <w:szCs w:val="22"/>
                <w:lang w:val="en-US"/>
              </w:rPr>
              <w:t>LVIVD (ml)</w:t>
            </w:r>
          </w:p>
        </w:tc>
        <w:tc>
          <w:tcPr>
            <w:tcW w:w="2560" w:type="dxa"/>
            <w:gridSpan w:val="4"/>
            <w:vAlign w:val="center"/>
          </w:tcPr>
          <w:p w14:paraId="7CAD4BE9" w14:textId="77777777" w:rsidR="002B741E" w:rsidRPr="003548DF" w:rsidRDefault="002B741E" w:rsidP="004052DB">
            <w:pPr>
              <w:ind w:firstLine="0"/>
              <w:jc w:val="center"/>
              <w:rPr>
                <w:rFonts w:ascii="Times New Roman" w:hAnsi="Times New Roman"/>
                <w:szCs w:val="22"/>
                <w:lang w:val="en-US"/>
              </w:rPr>
            </w:pPr>
            <w:r w:rsidRPr="003548DF">
              <w:rPr>
                <w:rFonts w:ascii="Times New Roman" w:hAnsi="Times New Roman"/>
                <w:szCs w:val="22"/>
                <w:lang w:val="en-US"/>
              </w:rPr>
              <w:t>795.10±538.05</w:t>
            </w:r>
            <w:r w:rsidRPr="003548DF">
              <w:rPr>
                <w:rFonts w:ascii="Times New Roman" w:hAnsi="Times New Roman"/>
                <w:szCs w:val="22"/>
                <w:vertAlign w:val="superscript"/>
                <w:lang w:val="en-US"/>
              </w:rPr>
              <w:t>a</w:t>
            </w:r>
            <w:r w:rsidRPr="003548DF">
              <w:rPr>
                <w:rFonts w:ascii="Times New Roman" w:hAnsi="Times New Roman"/>
                <w:szCs w:val="22"/>
                <w:lang w:val="en-US"/>
              </w:rPr>
              <w:t>*</w:t>
            </w:r>
          </w:p>
        </w:tc>
        <w:tc>
          <w:tcPr>
            <w:tcW w:w="2830" w:type="dxa"/>
            <w:vAlign w:val="center"/>
          </w:tcPr>
          <w:p w14:paraId="61923DA5" w14:textId="77777777" w:rsidR="002B741E" w:rsidRPr="003548DF" w:rsidRDefault="002B741E" w:rsidP="00084CB4">
            <w:pPr>
              <w:ind w:left="-234" w:right="-108" w:firstLine="0"/>
              <w:jc w:val="center"/>
              <w:rPr>
                <w:rFonts w:ascii="Times New Roman" w:hAnsi="Times New Roman"/>
                <w:szCs w:val="22"/>
                <w:lang w:val="en-US"/>
              </w:rPr>
            </w:pPr>
            <w:r w:rsidRPr="003548DF">
              <w:rPr>
                <w:rFonts w:ascii="Times New Roman" w:hAnsi="Times New Roman"/>
                <w:szCs w:val="22"/>
                <w:lang w:val="en-US"/>
              </w:rPr>
              <w:t>910.10±395.05</w:t>
            </w:r>
            <w:r w:rsidRPr="003548DF">
              <w:rPr>
                <w:rFonts w:ascii="Times New Roman" w:hAnsi="Times New Roman"/>
                <w:szCs w:val="22"/>
                <w:vertAlign w:val="superscript"/>
                <w:lang w:val="en-US"/>
              </w:rPr>
              <w:t>a</w:t>
            </w:r>
            <w:r w:rsidRPr="003548DF">
              <w:rPr>
                <w:rFonts w:ascii="Times New Roman" w:hAnsi="Times New Roman"/>
                <w:szCs w:val="22"/>
                <w:lang w:val="en-US"/>
              </w:rPr>
              <w:t>*</w:t>
            </w:r>
          </w:p>
        </w:tc>
      </w:tr>
      <w:tr w:rsidR="00CD4E69" w:rsidRPr="003548DF" w14:paraId="7A3EC9C4" w14:textId="77777777" w:rsidTr="00084CB4">
        <w:trPr>
          <w:trHeight w:val="280"/>
        </w:trPr>
        <w:tc>
          <w:tcPr>
            <w:tcW w:w="2189" w:type="dxa"/>
          </w:tcPr>
          <w:p w14:paraId="7C51A227" w14:textId="763F4AA5" w:rsidR="002B741E" w:rsidRPr="003548DF" w:rsidRDefault="002B741E" w:rsidP="00D7606D">
            <w:pPr>
              <w:ind w:firstLine="0"/>
              <w:jc w:val="left"/>
              <w:rPr>
                <w:rFonts w:ascii="Times New Roman" w:hAnsi="Times New Roman"/>
                <w:b/>
                <w:bCs/>
                <w:szCs w:val="22"/>
                <w:lang w:val="en-US"/>
              </w:rPr>
            </w:pPr>
            <w:r w:rsidRPr="003548DF">
              <w:rPr>
                <w:rFonts w:ascii="Times New Roman" w:hAnsi="Times New Roman"/>
                <w:b/>
                <w:bCs/>
                <w:szCs w:val="22"/>
                <w:lang w:val="en-US"/>
              </w:rPr>
              <w:t>TF (%)</w:t>
            </w:r>
          </w:p>
        </w:tc>
        <w:tc>
          <w:tcPr>
            <w:tcW w:w="2560" w:type="dxa"/>
            <w:gridSpan w:val="4"/>
            <w:vAlign w:val="center"/>
          </w:tcPr>
          <w:p w14:paraId="62C6B7C3" w14:textId="77777777" w:rsidR="002B741E" w:rsidRPr="003548DF" w:rsidRDefault="002B741E" w:rsidP="004052DB">
            <w:pPr>
              <w:ind w:firstLine="0"/>
              <w:jc w:val="center"/>
              <w:rPr>
                <w:rFonts w:ascii="Times New Roman" w:hAnsi="Times New Roman"/>
                <w:szCs w:val="22"/>
                <w:vertAlign w:val="superscript"/>
                <w:lang w:val="en-US"/>
              </w:rPr>
            </w:pPr>
            <w:r w:rsidRPr="003548DF">
              <w:rPr>
                <w:rFonts w:ascii="Times New Roman" w:hAnsi="Times New Roman"/>
                <w:szCs w:val="22"/>
                <w:lang w:val="en-US"/>
              </w:rPr>
              <w:t>63.92±22.04</w:t>
            </w:r>
            <w:r w:rsidRPr="003548DF">
              <w:rPr>
                <w:rFonts w:ascii="Times New Roman" w:hAnsi="Times New Roman"/>
                <w:szCs w:val="22"/>
                <w:vertAlign w:val="superscript"/>
                <w:lang w:val="en-US"/>
              </w:rPr>
              <w:t>a</w:t>
            </w:r>
          </w:p>
        </w:tc>
        <w:tc>
          <w:tcPr>
            <w:tcW w:w="2830" w:type="dxa"/>
            <w:vAlign w:val="center"/>
          </w:tcPr>
          <w:p w14:paraId="09386477" w14:textId="77777777" w:rsidR="002B741E" w:rsidRPr="003548DF" w:rsidRDefault="002B741E" w:rsidP="00084CB4">
            <w:pPr>
              <w:ind w:left="-234" w:right="-108" w:firstLine="0"/>
              <w:jc w:val="center"/>
              <w:rPr>
                <w:rFonts w:ascii="Times New Roman" w:hAnsi="Times New Roman"/>
                <w:szCs w:val="22"/>
                <w:vertAlign w:val="superscript"/>
                <w:lang w:val="en-US"/>
              </w:rPr>
            </w:pPr>
            <w:r w:rsidRPr="003548DF">
              <w:rPr>
                <w:rFonts w:ascii="Times New Roman" w:hAnsi="Times New Roman"/>
                <w:szCs w:val="22"/>
                <w:lang w:val="en-US"/>
              </w:rPr>
              <w:t>49.83±20.16</w:t>
            </w:r>
            <w:r w:rsidRPr="003548DF">
              <w:rPr>
                <w:rFonts w:ascii="Times New Roman" w:hAnsi="Times New Roman"/>
                <w:szCs w:val="22"/>
                <w:vertAlign w:val="superscript"/>
                <w:lang w:val="en-US"/>
              </w:rPr>
              <w:t>a</w:t>
            </w:r>
          </w:p>
        </w:tc>
      </w:tr>
      <w:tr w:rsidR="00CD4E69" w:rsidRPr="003548DF" w14:paraId="13E7A6F0" w14:textId="77777777" w:rsidTr="00084CB4">
        <w:trPr>
          <w:trHeight w:val="280"/>
        </w:trPr>
        <w:tc>
          <w:tcPr>
            <w:tcW w:w="2189" w:type="dxa"/>
          </w:tcPr>
          <w:p w14:paraId="55CF575E" w14:textId="03B32F49" w:rsidR="002B741E" w:rsidRPr="003548DF" w:rsidRDefault="002B741E" w:rsidP="00D7606D">
            <w:pPr>
              <w:ind w:firstLine="0"/>
              <w:jc w:val="left"/>
              <w:rPr>
                <w:rFonts w:ascii="Times New Roman" w:hAnsi="Times New Roman"/>
                <w:b/>
                <w:bCs/>
                <w:szCs w:val="22"/>
                <w:lang w:val="en-US"/>
              </w:rPr>
            </w:pPr>
            <w:r w:rsidRPr="003548DF">
              <w:rPr>
                <w:rFonts w:ascii="Times New Roman" w:hAnsi="Times New Roman"/>
                <w:b/>
                <w:bCs/>
                <w:szCs w:val="22"/>
                <w:lang w:val="en-US"/>
              </w:rPr>
              <w:lastRenderedPageBreak/>
              <w:t>FS (%)</w:t>
            </w:r>
          </w:p>
        </w:tc>
        <w:tc>
          <w:tcPr>
            <w:tcW w:w="2560" w:type="dxa"/>
            <w:gridSpan w:val="4"/>
            <w:vAlign w:val="center"/>
          </w:tcPr>
          <w:p w14:paraId="0E579209" w14:textId="77777777" w:rsidR="002B741E" w:rsidRPr="003548DF" w:rsidRDefault="002B741E" w:rsidP="004052DB">
            <w:pPr>
              <w:ind w:firstLine="0"/>
              <w:jc w:val="center"/>
              <w:rPr>
                <w:rFonts w:ascii="Times New Roman" w:hAnsi="Times New Roman"/>
                <w:szCs w:val="22"/>
                <w:vertAlign w:val="superscript"/>
                <w:lang w:val="en-US"/>
              </w:rPr>
            </w:pPr>
            <w:r w:rsidRPr="003548DF">
              <w:rPr>
                <w:rFonts w:ascii="Times New Roman" w:hAnsi="Times New Roman"/>
                <w:szCs w:val="22"/>
                <w:lang w:val="en-US"/>
              </w:rPr>
              <w:t>35.30±4.19</w:t>
            </w:r>
            <w:r w:rsidRPr="003548DF">
              <w:rPr>
                <w:rFonts w:ascii="Times New Roman" w:hAnsi="Times New Roman"/>
                <w:szCs w:val="22"/>
                <w:vertAlign w:val="superscript"/>
                <w:lang w:val="en-US"/>
              </w:rPr>
              <w:t>a</w:t>
            </w:r>
          </w:p>
        </w:tc>
        <w:tc>
          <w:tcPr>
            <w:tcW w:w="2830" w:type="dxa"/>
            <w:vAlign w:val="center"/>
          </w:tcPr>
          <w:p w14:paraId="5BCB583D" w14:textId="77777777" w:rsidR="002B741E" w:rsidRPr="003548DF" w:rsidRDefault="002B741E" w:rsidP="00084CB4">
            <w:pPr>
              <w:ind w:left="-234" w:right="-108" w:firstLine="0"/>
              <w:jc w:val="center"/>
              <w:rPr>
                <w:rFonts w:ascii="Times New Roman" w:hAnsi="Times New Roman"/>
                <w:szCs w:val="22"/>
                <w:vertAlign w:val="superscript"/>
                <w:lang w:val="en-US"/>
              </w:rPr>
            </w:pPr>
            <w:r w:rsidRPr="003548DF">
              <w:rPr>
                <w:rFonts w:ascii="Times New Roman" w:hAnsi="Times New Roman"/>
                <w:szCs w:val="22"/>
                <w:lang w:val="en-US"/>
              </w:rPr>
              <w:t>36.34±6.45</w:t>
            </w:r>
            <w:r w:rsidRPr="003548DF">
              <w:rPr>
                <w:rFonts w:ascii="Times New Roman" w:hAnsi="Times New Roman"/>
                <w:szCs w:val="22"/>
                <w:vertAlign w:val="superscript"/>
                <w:lang w:val="en-US"/>
              </w:rPr>
              <w:t>a</w:t>
            </w:r>
          </w:p>
        </w:tc>
      </w:tr>
      <w:tr w:rsidR="00CD4E69" w:rsidRPr="003548DF" w14:paraId="1D8C2230" w14:textId="77777777" w:rsidTr="00084CB4">
        <w:trPr>
          <w:trHeight w:val="280"/>
        </w:trPr>
        <w:tc>
          <w:tcPr>
            <w:tcW w:w="2189" w:type="dxa"/>
          </w:tcPr>
          <w:p w14:paraId="38FBFE6F" w14:textId="5442B9E5" w:rsidR="002B741E" w:rsidRPr="003548DF" w:rsidRDefault="002B741E" w:rsidP="00D7606D">
            <w:pPr>
              <w:ind w:firstLine="0"/>
              <w:jc w:val="left"/>
              <w:rPr>
                <w:rFonts w:ascii="Times New Roman" w:hAnsi="Times New Roman"/>
                <w:b/>
                <w:bCs/>
                <w:szCs w:val="22"/>
                <w:lang w:val="en-US"/>
              </w:rPr>
            </w:pPr>
            <w:proofErr w:type="spellStart"/>
            <w:r w:rsidRPr="003548DF">
              <w:rPr>
                <w:rFonts w:ascii="Times New Roman" w:hAnsi="Times New Roman"/>
                <w:b/>
                <w:bCs/>
                <w:szCs w:val="22"/>
                <w:lang w:val="en-US"/>
              </w:rPr>
              <w:t>LVMass</w:t>
            </w:r>
            <w:proofErr w:type="spellEnd"/>
            <w:r w:rsidRPr="003548DF">
              <w:rPr>
                <w:rFonts w:ascii="Times New Roman" w:hAnsi="Times New Roman"/>
                <w:b/>
                <w:bCs/>
                <w:szCs w:val="22"/>
                <w:lang w:val="en-US"/>
              </w:rPr>
              <w:t xml:space="preserve"> (g)</w:t>
            </w:r>
          </w:p>
        </w:tc>
        <w:tc>
          <w:tcPr>
            <w:tcW w:w="2560" w:type="dxa"/>
            <w:gridSpan w:val="4"/>
            <w:vAlign w:val="center"/>
          </w:tcPr>
          <w:p w14:paraId="365CB979" w14:textId="77777777" w:rsidR="002B741E" w:rsidRPr="003548DF" w:rsidRDefault="002B741E" w:rsidP="004052DB">
            <w:pPr>
              <w:ind w:firstLine="0"/>
              <w:jc w:val="center"/>
              <w:rPr>
                <w:rFonts w:ascii="Times New Roman" w:hAnsi="Times New Roman"/>
                <w:szCs w:val="22"/>
                <w:lang w:val="en-US"/>
              </w:rPr>
            </w:pPr>
            <w:r w:rsidRPr="003548DF">
              <w:rPr>
                <w:rFonts w:ascii="Times New Roman" w:hAnsi="Times New Roman"/>
                <w:szCs w:val="22"/>
                <w:lang w:val="en-US"/>
              </w:rPr>
              <w:t>2771.00±1140.00</w:t>
            </w:r>
            <w:r w:rsidRPr="003548DF">
              <w:rPr>
                <w:rFonts w:ascii="Times New Roman" w:hAnsi="Times New Roman"/>
                <w:szCs w:val="22"/>
                <w:vertAlign w:val="superscript"/>
                <w:lang w:val="en-US"/>
              </w:rPr>
              <w:t>b</w:t>
            </w:r>
            <w:r w:rsidRPr="003548DF">
              <w:rPr>
                <w:rFonts w:ascii="Times New Roman" w:hAnsi="Times New Roman"/>
                <w:szCs w:val="22"/>
                <w:lang w:val="en-US"/>
              </w:rPr>
              <w:t>*</w:t>
            </w:r>
          </w:p>
        </w:tc>
        <w:tc>
          <w:tcPr>
            <w:tcW w:w="2830" w:type="dxa"/>
            <w:vAlign w:val="center"/>
          </w:tcPr>
          <w:p w14:paraId="37700689" w14:textId="77777777" w:rsidR="002B741E" w:rsidRPr="003548DF" w:rsidRDefault="002B741E" w:rsidP="00084CB4">
            <w:pPr>
              <w:ind w:left="-234" w:right="-108" w:firstLine="0"/>
              <w:jc w:val="center"/>
              <w:rPr>
                <w:rFonts w:ascii="Times New Roman" w:hAnsi="Times New Roman"/>
                <w:szCs w:val="22"/>
                <w:lang w:val="en-US"/>
              </w:rPr>
            </w:pPr>
            <w:r w:rsidRPr="003548DF">
              <w:rPr>
                <w:rFonts w:ascii="Times New Roman" w:hAnsi="Times New Roman"/>
                <w:szCs w:val="22"/>
                <w:lang w:val="en-US"/>
              </w:rPr>
              <w:t>3969.00±1181.25</w:t>
            </w:r>
            <w:r w:rsidRPr="003548DF">
              <w:rPr>
                <w:rFonts w:ascii="Times New Roman" w:hAnsi="Times New Roman"/>
                <w:szCs w:val="22"/>
                <w:vertAlign w:val="superscript"/>
                <w:lang w:val="en-US"/>
              </w:rPr>
              <w:t>a</w:t>
            </w:r>
            <w:r w:rsidRPr="003548DF">
              <w:rPr>
                <w:rFonts w:ascii="Times New Roman" w:hAnsi="Times New Roman"/>
                <w:szCs w:val="22"/>
                <w:lang w:val="en-US"/>
              </w:rPr>
              <w:t>*</w:t>
            </w:r>
          </w:p>
        </w:tc>
      </w:tr>
      <w:tr w:rsidR="00CD4E69" w:rsidRPr="003548DF" w14:paraId="40A87780" w14:textId="77777777" w:rsidTr="00084CB4">
        <w:trPr>
          <w:trHeight w:val="280"/>
        </w:trPr>
        <w:tc>
          <w:tcPr>
            <w:tcW w:w="2189" w:type="dxa"/>
          </w:tcPr>
          <w:p w14:paraId="24083CBE" w14:textId="177C5C03" w:rsidR="002B741E" w:rsidRPr="003548DF" w:rsidRDefault="002B741E" w:rsidP="00D7606D">
            <w:pPr>
              <w:ind w:firstLine="0"/>
              <w:jc w:val="left"/>
              <w:rPr>
                <w:rFonts w:ascii="Times New Roman" w:hAnsi="Times New Roman"/>
                <w:b/>
                <w:bCs/>
                <w:szCs w:val="22"/>
                <w:lang w:val="en-US"/>
              </w:rPr>
            </w:pPr>
            <w:r w:rsidRPr="003548DF">
              <w:rPr>
                <w:rFonts w:ascii="Times New Roman" w:hAnsi="Times New Roman"/>
                <w:b/>
                <w:bCs/>
                <w:szCs w:val="22"/>
                <w:lang w:val="en-US"/>
              </w:rPr>
              <w:t>EF (%)</w:t>
            </w:r>
          </w:p>
        </w:tc>
        <w:tc>
          <w:tcPr>
            <w:tcW w:w="2560" w:type="dxa"/>
            <w:gridSpan w:val="4"/>
            <w:vAlign w:val="center"/>
          </w:tcPr>
          <w:p w14:paraId="6B0F0C6E" w14:textId="77777777" w:rsidR="002B741E" w:rsidRPr="003548DF" w:rsidRDefault="002B741E" w:rsidP="004052DB">
            <w:pPr>
              <w:ind w:firstLine="0"/>
              <w:jc w:val="center"/>
              <w:rPr>
                <w:rFonts w:ascii="Times New Roman" w:hAnsi="Times New Roman"/>
                <w:szCs w:val="22"/>
                <w:vertAlign w:val="superscript"/>
                <w:lang w:val="en-US"/>
              </w:rPr>
            </w:pPr>
            <w:r w:rsidRPr="003548DF">
              <w:rPr>
                <w:rFonts w:ascii="Times New Roman" w:hAnsi="Times New Roman"/>
                <w:szCs w:val="22"/>
                <w:lang w:val="en-US"/>
              </w:rPr>
              <w:t>61.47±5.91</w:t>
            </w:r>
            <w:r w:rsidRPr="003548DF">
              <w:rPr>
                <w:rFonts w:ascii="Times New Roman" w:hAnsi="Times New Roman"/>
                <w:szCs w:val="22"/>
                <w:vertAlign w:val="superscript"/>
                <w:lang w:val="en-US"/>
              </w:rPr>
              <w:t>a</w:t>
            </w:r>
          </w:p>
        </w:tc>
        <w:tc>
          <w:tcPr>
            <w:tcW w:w="2830" w:type="dxa"/>
            <w:vAlign w:val="center"/>
          </w:tcPr>
          <w:p w14:paraId="6EB6304A" w14:textId="77777777" w:rsidR="002B741E" w:rsidRPr="003548DF" w:rsidRDefault="002B741E" w:rsidP="00084CB4">
            <w:pPr>
              <w:ind w:left="-234" w:right="-108" w:firstLine="0"/>
              <w:jc w:val="center"/>
              <w:rPr>
                <w:rFonts w:ascii="Times New Roman" w:hAnsi="Times New Roman"/>
                <w:szCs w:val="22"/>
                <w:vertAlign w:val="superscript"/>
                <w:lang w:val="en-US"/>
              </w:rPr>
            </w:pPr>
            <w:r w:rsidRPr="003548DF">
              <w:rPr>
                <w:rFonts w:ascii="Times New Roman" w:hAnsi="Times New Roman"/>
                <w:szCs w:val="22"/>
                <w:lang w:val="en-US"/>
              </w:rPr>
              <w:t>62.71±8.67</w:t>
            </w:r>
            <w:r w:rsidRPr="003548DF">
              <w:rPr>
                <w:rFonts w:ascii="Times New Roman" w:hAnsi="Times New Roman"/>
                <w:szCs w:val="22"/>
                <w:vertAlign w:val="superscript"/>
                <w:lang w:val="en-US"/>
              </w:rPr>
              <w:t>a</w:t>
            </w:r>
          </w:p>
        </w:tc>
      </w:tr>
      <w:tr w:rsidR="00CD4E69" w:rsidRPr="003548DF" w14:paraId="392CB348" w14:textId="77777777" w:rsidTr="00084CB4">
        <w:trPr>
          <w:trHeight w:val="280"/>
        </w:trPr>
        <w:tc>
          <w:tcPr>
            <w:tcW w:w="2189" w:type="dxa"/>
          </w:tcPr>
          <w:p w14:paraId="19FD485D" w14:textId="67C7496C" w:rsidR="002B741E" w:rsidRPr="003548DF" w:rsidRDefault="002B741E" w:rsidP="00D7606D">
            <w:pPr>
              <w:ind w:firstLine="0"/>
              <w:jc w:val="left"/>
              <w:rPr>
                <w:rFonts w:ascii="Times New Roman" w:hAnsi="Times New Roman"/>
                <w:b/>
                <w:bCs/>
                <w:szCs w:val="22"/>
                <w:lang w:val="en-US"/>
              </w:rPr>
            </w:pPr>
            <w:r w:rsidRPr="003548DF">
              <w:rPr>
                <w:rFonts w:ascii="Times New Roman" w:hAnsi="Times New Roman"/>
                <w:b/>
                <w:bCs/>
                <w:szCs w:val="22"/>
                <w:lang w:val="en-US"/>
              </w:rPr>
              <w:t>SV (ml)</w:t>
            </w:r>
          </w:p>
        </w:tc>
        <w:tc>
          <w:tcPr>
            <w:tcW w:w="2560" w:type="dxa"/>
            <w:gridSpan w:val="4"/>
            <w:vAlign w:val="center"/>
          </w:tcPr>
          <w:p w14:paraId="24CDC99D" w14:textId="77777777" w:rsidR="002B741E" w:rsidRPr="003548DF" w:rsidRDefault="002B741E" w:rsidP="004052DB">
            <w:pPr>
              <w:ind w:firstLine="0"/>
              <w:jc w:val="center"/>
              <w:rPr>
                <w:rFonts w:ascii="Times New Roman" w:hAnsi="Times New Roman"/>
                <w:szCs w:val="22"/>
                <w:vertAlign w:val="superscript"/>
                <w:lang w:val="en-US"/>
              </w:rPr>
            </w:pPr>
            <w:r w:rsidRPr="003548DF">
              <w:rPr>
                <w:rFonts w:ascii="Times New Roman" w:hAnsi="Times New Roman"/>
                <w:szCs w:val="22"/>
                <w:lang w:val="en-US"/>
              </w:rPr>
              <w:t>529.75±165.17</w:t>
            </w:r>
            <w:r w:rsidRPr="003548DF">
              <w:rPr>
                <w:rFonts w:ascii="Times New Roman" w:hAnsi="Times New Roman"/>
                <w:szCs w:val="22"/>
                <w:vertAlign w:val="superscript"/>
                <w:lang w:val="en-US"/>
              </w:rPr>
              <w:t>a</w:t>
            </w:r>
          </w:p>
        </w:tc>
        <w:tc>
          <w:tcPr>
            <w:tcW w:w="2830" w:type="dxa"/>
            <w:vAlign w:val="center"/>
          </w:tcPr>
          <w:p w14:paraId="266981E3" w14:textId="77777777" w:rsidR="002B741E" w:rsidRPr="003548DF" w:rsidRDefault="002B741E" w:rsidP="00084CB4">
            <w:pPr>
              <w:ind w:left="-234" w:right="-108" w:firstLine="0"/>
              <w:jc w:val="center"/>
              <w:rPr>
                <w:rFonts w:ascii="Times New Roman" w:hAnsi="Times New Roman"/>
                <w:szCs w:val="22"/>
                <w:vertAlign w:val="superscript"/>
                <w:lang w:val="en-US"/>
              </w:rPr>
            </w:pPr>
            <w:r w:rsidRPr="003548DF">
              <w:rPr>
                <w:rFonts w:ascii="Times New Roman" w:hAnsi="Times New Roman"/>
                <w:szCs w:val="22"/>
                <w:lang w:val="en-US"/>
              </w:rPr>
              <w:t>520.19±112.85</w:t>
            </w:r>
            <w:r w:rsidRPr="003548DF">
              <w:rPr>
                <w:rFonts w:ascii="Times New Roman" w:hAnsi="Times New Roman"/>
                <w:szCs w:val="22"/>
                <w:vertAlign w:val="superscript"/>
                <w:lang w:val="en-US"/>
              </w:rPr>
              <w:t>a</w:t>
            </w:r>
          </w:p>
        </w:tc>
      </w:tr>
      <w:tr w:rsidR="00CD4E69" w:rsidRPr="003548DF" w14:paraId="41CB989E" w14:textId="77777777" w:rsidTr="00084CB4">
        <w:trPr>
          <w:trHeight w:val="292"/>
        </w:trPr>
        <w:tc>
          <w:tcPr>
            <w:tcW w:w="2189" w:type="dxa"/>
          </w:tcPr>
          <w:p w14:paraId="02E69618" w14:textId="6A9CA877" w:rsidR="002B741E" w:rsidRPr="003548DF" w:rsidRDefault="002B741E" w:rsidP="00D7606D">
            <w:pPr>
              <w:ind w:firstLine="0"/>
              <w:jc w:val="left"/>
              <w:rPr>
                <w:rFonts w:ascii="Times New Roman" w:hAnsi="Times New Roman"/>
                <w:b/>
                <w:bCs/>
                <w:szCs w:val="22"/>
                <w:lang w:val="en-US"/>
              </w:rPr>
            </w:pPr>
            <w:proofErr w:type="spellStart"/>
            <w:r w:rsidRPr="003548DF">
              <w:rPr>
                <w:rFonts w:ascii="Times New Roman" w:hAnsi="Times New Roman"/>
                <w:b/>
                <w:bCs/>
                <w:szCs w:val="22"/>
                <w:lang w:val="en-US"/>
              </w:rPr>
              <w:t>Ao</w:t>
            </w:r>
            <w:proofErr w:type="spellEnd"/>
            <w:r w:rsidRPr="003548DF">
              <w:rPr>
                <w:rFonts w:ascii="Times New Roman" w:hAnsi="Times New Roman"/>
                <w:b/>
                <w:bCs/>
                <w:szCs w:val="22"/>
                <w:lang w:val="en-US"/>
              </w:rPr>
              <w:t xml:space="preserve"> (cm)</w:t>
            </w:r>
          </w:p>
        </w:tc>
        <w:tc>
          <w:tcPr>
            <w:tcW w:w="2560" w:type="dxa"/>
            <w:gridSpan w:val="4"/>
            <w:vAlign w:val="center"/>
          </w:tcPr>
          <w:p w14:paraId="6318CE63" w14:textId="77777777" w:rsidR="002B741E" w:rsidRPr="003548DF" w:rsidRDefault="002B741E" w:rsidP="004052DB">
            <w:pPr>
              <w:ind w:firstLine="0"/>
              <w:jc w:val="center"/>
              <w:rPr>
                <w:rFonts w:ascii="Times New Roman" w:hAnsi="Times New Roman"/>
                <w:szCs w:val="22"/>
                <w:vertAlign w:val="superscript"/>
                <w:lang w:val="en-US"/>
              </w:rPr>
            </w:pPr>
            <w:r w:rsidRPr="003548DF">
              <w:rPr>
                <w:rFonts w:ascii="Times New Roman" w:hAnsi="Times New Roman"/>
                <w:szCs w:val="22"/>
                <w:lang w:val="en-US"/>
              </w:rPr>
              <w:t>6.04±0.43</w:t>
            </w:r>
            <w:r w:rsidRPr="003548DF">
              <w:rPr>
                <w:rFonts w:ascii="Times New Roman" w:hAnsi="Times New Roman"/>
                <w:szCs w:val="22"/>
                <w:vertAlign w:val="superscript"/>
                <w:lang w:val="en-US"/>
              </w:rPr>
              <w:t>b</w:t>
            </w:r>
          </w:p>
        </w:tc>
        <w:tc>
          <w:tcPr>
            <w:tcW w:w="2830" w:type="dxa"/>
            <w:vAlign w:val="center"/>
          </w:tcPr>
          <w:p w14:paraId="66477902" w14:textId="77777777" w:rsidR="002B741E" w:rsidRPr="003548DF" w:rsidRDefault="002B741E" w:rsidP="00084CB4">
            <w:pPr>
              <w:ind w:left="-234" w:right="-108" w:firstLine="0"/>
              <w:jc w:val="center"/>
              <w:rPr>
                <w:rFonts w:ascii="Times New Roman" w:hAnsi="Times New Roman"/>
                <w:szCs w:val="22"/>
                <w:vertAlign w:val="superscript"/>
                <w:lang w:val="en-US"/>
              </w:rPr>
            </w:pPr>
            <w:r w:rsidRPr="003548DF">
              <w:rPr>
                <w:rFonts w:ascii="Times New Roman" w:hAnsi="Times New Roman"/>
                <w:szCs w:val="22"/>
                <w:lang w:val="en-US"/>
              </w:rPr>
              <w:t>6.40±0.41</w:t>
            </w:r>
            <w:r w:rsidRPr="003548DF">
              <w:rPr>
                <w:rFonts w:ascii="Times New Roman" w:hAnsi="Times New Roman"/>
                <w:szCs w:val="22"/>
                <w:vertAlign w:val="superscript"/>
                <w:lang w:val="en-US"/>
              </w:rPr>
              <w:t>a</w:t>
            </w:r>
          </w:p>
        </w:tc>
      </w:tr>
      <w:tr w:rsidR="00CD4E69" w:rsidRPr="003548DF" w14:paraId="20147B71" w14:textId="6E7BD4DC" w:rsidTr="00084CB4">
        <w:trPr>
          <w:trHeight w:val="292"/>
        </w:trPr>
        <w:tc>
          <w:tcPr>
            <w:tcW w:w="2189" w:type="dxa"/>
          </w:tcPr>
          <w:p w14:paraId="3AAAAE4E" w14:textId="66D48870" w:rsidR="002B741E" w:rsidRPr="003548DF" w:rsidRDefault="002B741E" w:rsidP="00D7606D">
            <w:pPr>
              <w:ind w:firstLine="0"/>
              <w:jc w:val="left"/>
              <w:rPr>
                <w:rFonts w:ascii="Times New Roman" w:hAnsi="Times New Roman"/>
                <w:b/>
                <w:bCs/>
                <w:szCs w:val="22"/>
                <w:lang w:val="en-US"/>
              </w:rPr>
            </w:pPr>
            <w:r w:rsidRPr="003548DF">
              <w:rPr>
                <w:rFonts w:ascii="Times New Roman" w:hAnsi="Times New Roman"/>
                <w:b/>
                <w:bCs/>
                <w:szCs w:val="22"/>
                <w:lang w:val="en-US"/>
              </w:rPr>
              <w:t>LA (cm)</w:t>
            </w:r>
          </w:p>
        </w:tc>
        <w:tc>
          <w:tcPr>
            <w:tcW w:w="2560" w:type="dxa"/>
            <w:gridSpan w:val="4"/>
            <w:vAlign w:val="center"/>
          </w:tcPr>
          <w:p w14:paraId="40EDB60F" w14:textId="77777777" w:rsidR="002B741E" w:rsidRPr="003548DF" w:rsidRDefault="002B741E" w:rsidP="004052DB">
            <w:pPr>
              <w:ind w:firstLine="0"/>
              <w:jc w:val="center"/>
              <w:rPr>
                <w:rFonts w:ascii="Times New Roman" w:hAnsi="Times New Roman"/>
                <w:szCs w:val="22"/>
                <w:vertAlign w:val="superscript"/>
                <w:lang w:val="en-US"/>
              </w:rPr>
            </w:pPr>
            <w:r w:rsidRPr="003548DF">
              <w:rPr>
                <w:rFonts w:ascii="Times New Roman" w:hAnsi="Times New Roman"/>
                <w:szCs w:val="22"/>
                <w:lang w:val="en-US"/>
              </w:rPr>
              <w:t>7.37±0.94</w:t>
            </w:r>
            <w:r w:rsidRPr="003548DF">
              <w:rPr>
                <w:rFonts w:ascii="Times New Roman" w:hAnsi="Times New Roman"/>
                <w:szCs w:val="22"/>
                <w:vertAlign w:val="superscript"/>
                <w:lang w:val="en-US"/>
              </w:rPr>
              <w:t>b</w:t>
            </w:r>
          </w:p>
        </w:tc>
        <w:tc>
          <w:tcPr>
            <w:tcW w:w="2830" w:type="dxa"/>
            <w:vAlign w:val="center"/>
          </w:tcPr>
          <w:p w14:paraId="72D2D1F7" w14:textId="77777777" w:rsidR="002B741E" w:rsidRPr="003548DF" w:rsidRDefault="002B741E" w:rsidP="00084CB4">
            <w:pPr>
              <w:ind w:left="-234" w:right="-108" w:firstLine="0"/>
              <w:jc w:val="center"/>
              <w:rPr>
                <w:rFonts w:ascii="Times New Roman" w:hAnsi="Times New Roman"/>
                <w:szCs w:val="22"/>
                <w:vertAlign w:val="superscript"/>
                <w:lang w:val="en-US"/>
              </w:rPr>
            </w:pPr>
            <w:r w:rsidRPr="003548DF">
              <w:rPr>
                <w:rFonts w:ascii="Times New Roman" w:hAnsi="Times New Roman"/>
                <w:szCs w:val="22"/>
                <w:lang w:val="en-US"/>
              </w:rPr>
              <w:t>8.16±0.49</w:t>
            </w:r>
            <w:r w:rsidRPr="003548DF">
              <w:rPr>
                <w:rFonts w:ascii="Times New Roman" w:hAnsi="Times New Roman"/>
                <w:szCs w:val="22"/>
                <w:vertAlign w:val="superscript"/>
                <w:lang w:val="en-US"/>
              </w:rPr>
              <w:t>a</w:t>
            </w:r>
          </w:p>
        </w:tc>
      </w:tr>
      <w:tr w:rsidR="00CD4E69" w:rsidRPr="003548DF" w14:paraId="5669FE77" w14:textId="77777777" w:rsidTr="00084CB4">
        <w:trPr>
          <w:trHeight w:val="60"/>
        </w:trPr>
        <w:tc>
          <w:tcPr>
            <w:tcW w:w="2215" w:type="dxa"/>
            <w:gridSpan w:val="2"/>
          </w:tcPr>
          <w:p w14:paraId="4CD055F2" w14:textId="4266D53F" w:rsidR="002B741E" w:rsidRPr="003548DF" w:rsidRDefault="002B741E" w:rsidP="00D7606D">
            <w:pPr>
              <w:ind w:firstLine="0"/>
              <w:jc w:val="left"/>
              <w:rPr>
                <w:rFonts w:ascii="Times New Roman" w:hAnsi="Times New Roman"/>
                <w:b/>
                <w:bCs/>
                <w:szCs w:val="22"/>
                <w:lang w:val="en-US"/>
              </w:rPr>
            </w:pPr>
            <w:r w:rsidRPr="003548DF">
              <w:rPr>
                <w:rFonts w:ascii="Times New Roman" w:hAnsi="Times New Roman"/>
                <w:b/>
                <w:bCs/>
                <w:szCs w:val="22"/>
                <w:lang w:val="en-US"/>
              </w:rPr>
              <w:t>LA/</w:t>
            </w:r>
            <w:proofErr w:type="spellStart"/>
            <w:r w:rsidRPr="003548DF">
              <w:rPr>
                <w:rFonts w:ascii="Times New Roman" w:hAnsi="Times New Roman"/>
                <w:b/>
                <w:bCs/>
                <w:szCs w:val="22"/>
                <w:lang w:val="en-US"/>
              </w:rPr>
              <w:t>Ao</w:t>
            </w:r>
            <w:proofErr w:type="spellEnd"/>
            <w:r w:rsidRPr="003548DF">
              <w:rPr>
                <w:rFonts w:ascii="Times New Roman" w:hAnsi="Times New Roman"/>
                <w:b/>
                <w:bCs/>
                <w:szCs w:val="22"/>
                <w:lang w:val="en-US"/>
              </w:rPr>
              <w:t xml:space="preserve"> (cm)</w:t>
            </w:r>
          </w:p>
        </w:tc>
        <w:tc>
          <w:tcPr>
            <w:tcW w:w="2345" w:type="dxa"/>
            <w:gridSpan w:val="2"/>
            <w:vAlign w:val="center"/>
          </w:tcPr>
          <w:p w14:paraId="6F7E1215" w14:textId="77777777" w:rsidR="002B741E" w:rsidRPr="003548DF" w:rsidRDefault="002B741E" w:rsidP="004052DB">
            <w:pPr>
              <w:ind w:firstLine="0"/>
              <w:jc w:val="center"/>
              <w:rPr>
                <w:rFonts w:ascii="Times New Roman" w:hAnsi="Times New Roman"/>
                <w:szCs w:val="22"/>
                <w:vertAlign w:val="superscript"/>
                <w:lang w:val="en-US"/>
              </w:rPr>
            </w:pPr>
            <w:r w:rsidRPr="003548DF">
              <w:rPr>
                <w:rFonts w:ascii="Times New Roman" w:hAnsi="Times New Roman"/>
                <w:szCs w:val="22"/>
                <w:lang w:val="en-US"/>
              </w:rPr>
              <w:t>1.23±0.15</w:t>
            </w:r>
            <w:r w:rsidRPr="003548DF">
              <w:rPr>
                <w:rFonts w:ascii="Times New Roman" w:hAnsi="Times New Roman"/>
                <w:szCs w:val="22"/>
                <w:vertAlign w:val="superscript"/>
                <w:lang w:val="en-US"/>
              </w:rPr>
              <w:t>a</w:t>
            </w:r>
          </w:p>
        </w:tc>
        <w:tc>
          <w:tcPr>
            <w:tcW w:w="3019" w:type="dxa"/>
            <w:gridSpan w:val="2"/>
            <w:vAlign w:val="center"/>
          </w:tcPr>
          <w:p w14:paraId="5ECBC733" w14:textId="44DAF77A" w:rsidR="002B741E" w:rsidRPr="003548DF" w:rsidRDefault="00CD4E69" w:rsidP="00084CB4">
            <w:pPr>
              <w:ind w:left="-234" w:right="-108" w:firstLine="0"/>
              <w:jc w:val="center"/>
              <w:rPr>
                <w:rFonts w:ascii="Times New Roman" w:hAnsi="Times New Roman"/>
                <w:szCs w:val="22"/>
                <w:vertAlign w:val="superscript"/>
                <w:lang w:val="en-US"/>
              </w:rPr>
            </w:pPr>
            <w:r>
              <w:rPr>
                <w:rFonts w:ascii="Times New Roman" w:hAnsi="Times New Roman"/>
                <w:szCs w:val="22"/>
                <w:lang w:val="en-US"/>
              </w:rPr>
              <w:t xml:space="preserve">  </w:t>
            </w:r>
            <w:r w:rsidR="002B741E" w:rsidRPr="003548DF">
              <w:rPr>
                <w:rFonts w:ascii="Times New Roman" w:hAnsi="Times New Roman"/>
                <w:szCs w:val="22"/>
                <w:lang w:val="en-US"/>
              </w:rPr>
              <w:t>1.27±0.09</w:t>
            </w:r>
            <w:r w:rsidR="002B741E" w:rsidRPr="003548DF">
              <w:rPr>
                <w:rFonts w:ascii="Times New Roman" w:hAnsi="Times New Roman"/>
                <w:szCs w:val="22"/>
                <w:vertAlign w:val="superscript"/>
                <w:lang w:val="en-US"/>
              </w:rPr>
              <w:t>a</w:t>
            </w:r>
          </w:p>
        </w:tc>
      </w:tr>
    </w:tbl>
    <w:bookmarkEnd w:id="5"/>
    <w:p w14:paraId="3B53F78B" w14:textId="2393A0D2" w:rsidR="00272A7F" w:rsidRPr="00E13BDE" w:rsidRDefault="00272A7F" w:rsidP="00272A7F">
      <w:pPr>
        <w:ind w:right="-710" w:firstLine="0"/>
        <w:rPr>
          <w:rFonts w:ascii="Times New Roman" w:hAnsi="Times New Roman"/>
          <w:position w:val="-1"/>
          <w:sz w:val="20"/>
          <w:lang w:val="en-US"/>
        </w:rPr>
      </w:pPr>
      <w:r w:rsidRPr="00E13BDE">
        <w:rPr>
          <w:rFonts w:ascii="Times New Roman" w:hAnsi="Times New Roman"/>
          <w:position w:val="-1"/>
          <w:sz w:val="20"/>
          <w:lang w:val="en-US"/>
        </w:rPr>
        <w:t xml:space="preserve">* </w:t>
      </w:r>
      <w:r w:rsidR="00047066" w:rsidRPr="00047066">
        <w:rPr>
          <w:rFonts w:ascii="Times New Roman" w:hAnsi="Times New Roman"/>
          <w:position w:val="-1"/>
          <w:sz w:val="20"/>
          <w:lang w:val="en-US"/>
        </w:rPr>
        <w:t>Median followed by interquartile difference</w:t>
      </w:r>
      <w:r w:rsidR="00047066" w:rsidRPr="00047066" w:rsidDel="00047066">
        <w:rPr>
          <w:rFonts w:ascii="Times New Roman" w:hAnsi="Times New Roman"/>
          <w:position w:val="-1"/>
          <w:sz w:val="20"/>
          <w:lang w:val="en-US"/>
        </w:rPr>
        <w:t xml:space="preserve"> </w:t>
      </w:r>
    </w:p>
    <w:p w14:paraId="1F4C60F2" w14:textId="7AC55D2B" w:rsidR="00272A7F" w:rsidRPr="00E13BDE" w:rsidRDefault="00272A7F" w:rsidP="00272A7F">
      <w:pPr>
        <w:ind w:right="-710" w:firstLine="0"/>
        <w:rPr>
          <w:rFonts w:ascii="Times New Roman" w:hAnsi="Times New Roman"/>
          <w:color w:val="000000"/>
          <w:sz w:val="20"/>
          <w:lang w:val="en-US" w:eastAsia="pt-BR"/>
        </w:rPr>
      </w:pPr>
      <w:r w:rsidRPr="00E13BDE">
        <w:rPr>
          <w:rFonts w:ascii="Times New Roman" w:hAnsi="Times New Roman"/>
          <w:position w:val="-1"/>
          <w:sz w:val="20"/>
          <w:lang w:val="en-US"/>
        </w:rPr>
        <w:t xml:space="preserve">Means/medians followed by different letters on the same line differ statistically (p≤0.05). </w:t>
      </w:r>
      <w:proofErr w:type="spellStart"/>
      <w:r w:rsidR="007E3591">
        <w:rPr>
          <w:rFonts w:ascii="Times New Roman" w:hAnsi="Times New Roman"/>
          <w:position w:val="-1"/>
          <w:sz w:val="20"/>
          <w:lang w:val="en-US"/>
        </w:rPr>
        <w:t>IVSd</w:t>
      </w:r>
      <w:proofErr w:type="spellEnd"/>
      <w:r w:rsidR="00476686">
        <w:rPr>
          <w:rFonts w:ascii="Times New Roman" w:hAnsi="Times New Roman"/>
          <w:position w:val="-1"/>
          <w:sz w:val="20"/>
          <w:lang w:val="en-US"/>
        </w:rPr>
        <w:t xml:space="preserve">: Interventricular septum </w:t>
      </w:r>
      <w:proofErr w:type="spellStart"/>
      <w:r w:rsidR="00476686">
        <w:rPr>
          <w:rFonts w:ascii="Times New Roman" w:hAnsi="Times New Roman"/>
          <w:position w:val="-1"/>
          <w:sz w:val="20"/>
          <w:lang w:val="en-US"/>
        </w:rPr>
        <w:t>durin</w:t>
      </w:r>
      <w:proofErr w:type="spellEnd"/>
      <w:r w:rsidR="00476686">
        <w:rPr>
          <w:rFonts w:ascii="Times New Roman" w:hAnsi="Times New Roman"/>
          <w:position w:val="-1"/>
          <w:sz w:val="20"/>
          <w:lang w:val="en-US"/>
        </w:rPr>
        <w:t xml:space="preserve"> in diastole; </w:t>
      </w:r>
      <w:proofErr w:type="spellStart"/>
      <w:r w:rsidR="00476686">
        <w:rPr>
          <w:rFonts w:ascii="Times New Roman" w:hAnsi="Times New Roman"/>
          <w:position w:val="-1"/>
          <w:sz w:val="20"/>
          <w:lang w:val="en-US"/>
        </w:rPr>
        <w:t>LVIDd</w:t>
      </w:r>
      <w:proofErr w:type="spellEnd"/>
      <w:r w:rsidR="00476686">
        <w:rPr>
          <w:rFonts w:ascii="Times New Roman" w:hAnsi="Times New Roman"/>
          <w:position w:val="-1"/>
          <w:sz w:val="20"/>
          <w:lang w:val="en-US"/>
        </w:rPr>
        <w:t xml:space="preserve">: Left ventricular internal diameter in diastole; </w:t>
      </w:r>
      <w:proofErr w:type="spellStart"/>
      <w:r w:rsidR="00476686">
        <w:rPr>
          <w:rFonts w:ascii="Times New Roman" w:hAnsi="Times New Roman"/>
          <w:position w:val="-1"/>
          <w:sz w:val="20"/>
          <w:lang w:val="en-US"/>
        </w:rPr>
        <w:t>LVSWd</w:t>
      </w:r>
      <w:proofErr w:type="spellEnd"/>
      <w:r w:rsidR="00476686">
        <w:rPr>
          <w:rFonts w:ascii="Times New Roman" w:hAnsi="Times New Roman"/>
          <w:position w:val="-1"/>
          <w:sz w:val="20"/>
          <w:lang w:val="en-US"/>
        </w:rPr>
        <w:t>: Left ventricular free wall in diastole; LVIVS: Left ventricular end-</w:t>
      </w:r>
      <w:proofErr w:type="spellStart"/>
      <w:r w:rsidR="00476686">
        <w:rPr>
          <w:rFonts w:ascii="Times New Roman" w:hAnsi="Times New Roman"/>
          <w:position w:val="-1"/>
          <w:sz w:val="20"/>
          <w:lang w:val="en-US"/>
        </w:rPr>
        <w:t>systelus</w:t>
      </w:r>
      <w:proofErr w:type="spellEnd"/>
      <w:r w:rsidR="00476686">
        <w:rPr>
          <w:rFonts w:ascii="Times New Roman" w:hAnsi="Times New Roman"/>
          <w:position w:val="-1"/>
          <w:sz w:val="20"/>
          <w:lang w:val="en-US"/>
        </w:rPr>
        <w:t xml:space="preserve"> volume; LVIVD: Left ventricular </w:t>
      </w:r>
      <w:proofErr w:type="spellStart"/>
      <w:r w:rsidR="00476686">
        <w:rPr>
          <w:rFonts w:ascii="Times New Roman" w:hAnsi="Times New Roman"/>
          <w:position w:val="-1"/>
          <w:sz w:val="20"/>
          <w:lang w:val="en-US"/>
        </w:rPr>
        <w:t>en</w:t>
      </w:r>
      <w:proofErr w:type="spellEnd"/>
      <w:r w:rsidR="00476686">
        <w:rPr>
          <w:rFonts w:ascii="Times New Roman" w:hAnsi="Times New Roman"/>
          <w:position w:val="-1"/>
          <w:sz w:val="20"/>
          <w:lang w:val="en-US"/>
        </w:rPr>
        <w:t xml:space="preserve">-diastolic volume; TF: Interventricular septum thickening fraction; FS: Left ventricular fraction shortening; </w:t>
      </w:r>
      <w:proofErr w:type="spellStart"/>
      <w:r w:rsidR="00476686">
        <w:rPr>
          <w:rFonts w:ascii="Times New Roman" w:hAnsi="Times New Roman"/>
          <w:position w:val="-1"/>
          <w:sz w:val="20"/>
          <w:lang w:val="en-US"/>
        </w:rPr>
        <w:t>LVMass</w:t>
      </w:r>
      <w:proofErr w:type="spellEnd"/>
      <w:r w:rsidR="00476686">
        <w:rPr>
          <w:rFonts w:ascii="Times New Roman" w:hAnsi="Times New Roman"/>
          <w:position w:val="-1"/>
          <w:sz w:val="20"/>
          <w:lang w:val="en-US"/>
        </w:rPr>
        <w:t xml:space="preserve">: Left ventricular mass; EF: Left ventricular ejection fraction; </w:t>
      </w:r>
      <w:r w:rsidRPr="00E13BDE">
        <w:rPr>
          <w:rFonts w:ascii="Times New Roman" w:hAnsi="Times New Roman"/>
          <w:position w:val="-1"/>
          <w:sz w:val="20"/>
          <w:lang w:val="en-US"/>
        </w:rPr>
        <w:t>SV: Stroke volume; AO: Diameter of the aorta; LA: Diameter of the left atrium; LA/AO: Ratio between left atrium and aorta.</w:t>
      </w:r>
    </w:p>
    <w:p w14:paraId="502FE866" w14:textId="77777777" w:rsidR="004052DB" w:rsidRPr="00E13BDE" w:rsidRDefault="004052DB" w:rsidP="008F1790">
      <w:pPr>
        <w:ind w:firstLine="0"/>
        <w:rPr>
          <w:rFonts w:ascii="Times New Roman" w:hAnsi="Times New Roman"/>
          <w:b/>
          <w:i/>
          <w:iCs/>
          <w:szCs w:val="24"/>
          <w:lang w:val="en-US"/>
        </w:rPr>
      </w:pPr>
    </w:p>
    <w:p w14:paraId="58F36BA4" w14:textId="77777777" w:rsidR="008F1790" w:rsidRPr="00FF0615" w:rsidRDefault="008F1790" w:rsidP="008F1790">
      <w:pPr>
        <w:ind w:firstLine="0"/>
        <w:rPr>
          <w:rFonts w:ascii="Times New Roman" w:hAnsi="Times New Roman"/>
          <w:i/>
          <w:iCs/>
          <w:szCs w:val="24"/>
          <w:lang w:val="en-US"/>
        </w:rPr>
      </w:pPr>
      <w:r w:rsidRPr="00FF0615">
        <w:rPr>
          <w:rFonts w:ascii="Times New Roman" w:hAnsi="Times New Roman"/>
          <w:i/>
          <w:iCs/>
          <w:szCs w:val="24"/>
          <w:lang w:val="en-US"/>
        </w:rPr>
        <w:t>Electrocardiographic analysis</w:t>
      </w:r>
    </w:p>
    <w:p w14:paraId="0D756393" w14:textId="74EBBA08" w:rsidR="008F1790" w:rsidRPr="00E13BDE" w:rsidRDefault="008F1790" w:rsidP="00F13797">
      <w:pPr>
        <w:ind w:firstLine="0"/>
        <w:rPr>
          <w:rFonts w:ascii="Times New Roman" w:hAnsi="Times New Roman"/>
          <w:szCs w:val="24"/>
          <w:lang w:val="en-US"/>
        </w:rPr>
      </w:pPr>
      <w:r w:rsidRPr="00E13BDE">
        <w:rPr>
          <w:rFonts w:ascii="Times New Roman" w:hAnsi="Times New Roman"/>
          <w:szCs w:val="24"/>
          <w:lang w:val="en-US"/>
        </w:rPr>
        <w:t xml:space="preserve">The heart rhythm most observed in Criollo </w:t>
      </w:r>
      <w:r w:rsidR="00C43C9E">
        <w:rPr>
          <w:rFonts w:ascii="Times New Roman" w:hAnsi="Times New Roman"/>
          <w:szCs w:val="24"/>
          <w:lang w:val="en-US"/>
        </w:rPr>
        <w:t xml:space="preserve">breed </w:t>
      </w:r>
      <w:r w:rsidRPr="00E13BDE">
        <w:rPr>
          <w:rFonts w:ascii="Times New Roman" w:hAnsi="Times New Roman"/>
          <w:szCs w:val="24"/>
          <w:lang w:val="en-US"/>
        </w:rPr>
        <w:t xml:space="preserve">horses was normal sinus. The mean morphology of the bifid P wave in the Criollo breed was 58.82% in untrained horses and 71% in trained horses (mean: 64.91%). There was a percentage presence of the QRS complex in 41.17% in </w:t>
      </w:r>
      <w:r w:rsidR="001D77A6">
        <w:rPr>
          <w:rFonts w:ascii="Times New Roman" w:hAnsi="Times New Roman"/>
          <w:szCs w:val="24"/>
          <w:lang w:val="en-US"/>
        </w:rPr>
        <w:t>untrained horses</w:t>
      </w:r>
      <w:r w:rsidRPr="00E13BDE">
        <w:rPr>
          <w:rFonts w:ascii="Times New Roman" w:hAnsi="Times New Roman"/>
          <w:szCs w:val="24"/>
          <w:lang w:val="en-US"/>
        </w:rPr>
        <w:t xml:space="preserve">, and 64.28% in </w:t>
      </w:r>
      <w:r w:rsidR="001D77A6">
        <w:rPr>
          <w:rFonts w:ascii="Times New Roman" w:hAnsi="Times New Roman"/>
          <w:szCs w:val="24"/>
          <w:lang w:val="en-US"/>
        </w:rPr>
        <w:t>trained horses</w:t>
      </w:r>
      <w:r w:rsidRPr="00E13BDE">
        <w:rPr>
          <w:rFonts w:ascii="Times New Roman" w:hAnsi="Times New Roman"/>
          <w:szCs w:val="24"/>
          <w:lang w:val="en-US"/>
        </w:rPr>
        <w:t xml:space="preserve"> (mean: 52.72%). The morphological pattern of the T wave was biphasic 70.58% in untrained horses and 57.14% in trained horses (mean: 63.86%).</w:t>
      </w:r>
    </w:p>
    <w:p w14:paraId="6B79AE94" w14:textId="77777777" w:rsidR="008F1790" w:rsidRPr="00E13BDE" w:rsidRDefault="008F1790" w:rsidP="00F13797">
      <w:pPr>
        <w:ind w:firstLine="0"/>
        <w:rPr>
          <w:rFonts w:ascii="Times New Roman" w:hAnsi="Times New Roman"/>
          <w:szCs w:val="24"/>
          <w:lang w:val="en-US"/>
        </w:rPr>
      </w:pPr>
      <w:r w:rsidRPr="00E13BDE">
        <w:rPr>
          <w:rFonts w:ascii="Times New Roman" w:hAnsi="Times New Roman"/>
          <w:szCs w:val="24"/>
          <w:lang w:val="en-US"/>
        </w:rPr>
        <w:t xml:space="preserve">The only electrocardiographic variable that showed a difference between untrained and trained animals was the T wave duration (P = </w:t>
      </w:r>
      <w:r w:rsidR="00AC5D6E" w:rsidRPr="00E13BDE">
        <w:rPr>
          <w:rFonts w:ascii="Times New Roman" w:hAnsi="Times New Roman"/>
          <w:szCs w:val="24"/>
          <w:lang w:val="en-US"/>
        </w:rPr>
        <w:t>0</w:t>
      </w:r>
      <w:r w:rsidRPr="00E13BDE">
        <w:rPr>
          <w:rFonts w:ascii="Times New Roman" w:hAnsi="Times New Roman"/>
          <w:szCs w:val="24"/>
          <w:lang w:val="en-US"/>
        </w:rPr>
        <w:t>.025), with a higher value for the group of untrained animals. All other electrocardiographic variables showed similar measurements between groups (Table 3).</w:t>
      </w:r>
    </w:p>
    <w:p w14:paraId="362B5C1A" w14:textId="77777777" w:rsidR="00272A7F" w:rsidRPr="00E13BDE" w:rsidRDefault="00272A7F" w:rsidP="00F13797">
      <w:pPr>
        <w:ind w:firstLine="0"/>
        <w:rPr>
          <w:rFonts w:ascii="Times New Roman" w:hAnsi="Times New Roman"/>
          <w:szCs w:val="24"/>
          <w:lang w:val="en-US"/>
        </w:rPr>
      </w:pPr>
    </w:p>
    <w:p w14:paraId="3879207F" w14:textId="489F407D" w:rsidR="00272A7F" w:rsidRPr="00E13BDE" w:rsidRDefault="00920FBC" w:rsidP="004052DB">
      <w:pPr>
        <w:ind w:firstLine="0"/>
        <w:rPr>
          <w:rFonts w:ascii="Times New Roman" w:hAnsi="Times New Roman"/>
          <w:szCs w:val="24"/>
          <w:lang w:val="en-US"/>
        </w:rPr>
      </w:pPr>
      <w:bookmarkStart w:id="6" w:name="_Toc82332702"/>
      <w:r w:rsidRPr="00E13BDE">
        <w:rPr>
          <w:rFonts w:ascii="Times New Roman" w:hAnsi="Times New Roman"/>
          <w:b/>
          <w:bCs/>
          <w:szCs w:val="24"/>
          <w:lang w:val="en-US"/>
        </w:rPr>
        <w:t xml:space="preserve"> </w:t>
      </w:r>
      <w:r w:rsidR="00272A7F" w:rsidRPr="00E13BDE">
        <w:rPr>
          <w:rFonts w:ascii="Times New Roman" w:hAnsi="Times New Roman"/>
          <w:b/>
          <w:bCs/>
          <w:szCs w:val="24"/>
          <w:lang w:val="en-US"/>
        </w:rPr>
        <w:t>Table 3</w:t>
      </w:r>
      <w:r w:rsidR="004052DB" w:rsidRPr="00E13BDE">
        <w:rPr>
          <w:rFonts w:ascii="Times New Roman" w:hAnsi="Times New Roman"/>
          <w:b/>
          <w:bCs/>
          <w:szCs w:val="24"/>
          <w:lang w:val="en-US"/>
        </w:rPr>
        <w:t xml:space="preserve">. </w:t>
      </w:r>
      <w:bookmarkEnd w:id="6"/>
      <w:r w:rsidR="00272A7F" w:rsidRPr="00E13BDE">
        <w:rPr>
          <w:rFonts w:ascii="Times New Roman" w:hAnsi="Times New Roman"/>
          <w:szCs w:val="24"/>
          <w:lang w:val="en-US"/>
        </w:rPr>
        <w:t xml:space="preserve">Effect of training on electrocardiographic variables (mean values and standard deviation) of healthy Criollo </w:t>
      </w:r>
      <w:r w:rsidR="00C43C9E">
        <w:rPr>
          <w:rFonts w:ascii="Times New Roman" w:hAnsi="Times New Roman"/>
          <w:szCs w:val="24"/>
          <w:lang w:val="en-US"/>
        </w:rPr>
        <w:t>b</w:t>
      </w:r>
      <w:r w:rsidR="00C43C9E" w:rsidRPr="00E13BDE">
        <w:rPr>
          <w:rFonts w:ascii="Times New Roman" w:hAnsi="Times New Roman"/>
          <w:szCs w:val="24"/>
          <w:lang w:val="en-US"/>
        </w:rPr>
        <w:t xml:space="preserve">reed </w:t>
      </w:r>
      <w:r w:rsidR="00272A7F" w:rsidRPr="00E13BDE">
        <w:rPr>
          <w:rFonts w:ascii="Times New Roman" w:hAnsi="Times New Roman"/>
          <w:szCs w:val="24"/>
          <w:lang w:val="en-US"/>
        </w:rPr>
        <w:t>horses</w:t>
      </w:r>
    </w:p>
    <w:p w14:paraId="71819604" w14:textId="77777777" w:rsidR="006B56B6" w:rsidRDefault="006B56B6" w:rsidP="00272A7F">
      <w:pPr>
        <w:ind w:firstLine="0"/>
        <w:rPr>
          <w:rFonts w:ascii="Times New Roman" w:hAnsi="Times New Roman"/>
          <w:position w:val="-1"/>
          <w:sz w:val="20"/>
          <w:lang w:val="en-US"/>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162"/>
        <w:gridCol w:w="3020"/>
      </w:tblGrid>
      <w:tr w:rsidR="002B741E" w14:paraId="6C59E698" w14:textId="77777777" w:rsidTr="00084CB4">
        <w:trPr>
          <w:trHeight w:val="454"/>
        </w:trPr>
        <w:tc>
          <w:tcPr>
            <w:tcW w:w="2410" w:type="dxa"/>
            <w:vMerge w:val="restart"/>
            <w:tcBorders>
              <w:top w:val="single" w:sz="4" w:space="0" w:color="auto"/>
              <w:bottom w:val="nil"/>
            </w:tcBorders>
            <w:vAlign w:val="center"/>
          </w:tcPr>
          <w:p w14:paraId="320E1A5A" w14:textId="54C16640" w:rsidR="00507692" w:rsidRPr="00D1519B" w:rsidRDefault="00507692" w:rsidP="00084CB4">
            <w:pPr>
              <w:ind w:firstLine="0"/>
              <w:jc w:val="left"/>
              <w:rPr>
                <w:rFonts w:ascii="Times New Roman" w:hAnsi="Times New Roman"/>
                <w:position w:val="-1"/>
                <w:sz w:val="20"/>
                <w:lang w:val="en-US"/>
              </w:rPr>
            </w:pPr>
            <w:r w:rsidRPr="00D1519B">
              <w:rPr>
                <w:rFonts w:ascii="Times New Roman" w:hAnsi="Times New Roman"/>
                <w:b/>
                <w:bCs/>
                <w:szCs w:val="24"/>
                <w:lang w:val="en-US"/>
              </w:rPr>
              <w:t>Electrocardiographic variables</w:t>
            </w:r>
          </w:p>
        </w:tc>
        <w:tc>
          <w:tcPr>
            <w:tcW w:w="3162" w:type="dxa"/>
            <w:tcBorders>
              <w:top w:val="single" w:sz="4" w:space="0" w:color="auto"/>
              <w:bottom w:val="single" w:sz="4" w:space="0" w:color="auto"/>
              <w:right w:val="nil"/>
            </w:tcBorders>
            <w:vAlign w:val="center"/>
          </w:tcPr>
          <w:p w14:paraId="6215CA7B" w14:textId="439B968E" w:rsidR="00507692" w:rsidRPr="00084CB4" w:rsidRDefault="00507692" w:rsidP="00084CB4">
            <w:pPr>
              <w:ind w:firstLine="0"/>
              <w:jc w:val="center"/>
              <w:rPr>
                <w:rFonts w:ascii="Times New Roman" w:hAnsi="Times New Roman"/>
                <w:b/>
                <w:position w:val="-1"/>
                <w:sz w:val="20"/>
                <w:lang w:val="en-US"/>
              </w:rPr>
            </w:pPr>
            <w:proofErr w:type="spellStart"/>
            <w:r w:rsidRPr="00084CB4">
              <w:rPr>
                <w:rFonts w:ascii="Times New Roman" w:hAnsi="Times New Roman"/>
                <w:b/>
              </w:rPr>
              <w:t>Untrained</w:t>
            </w:r>
            <w:proofErr w:type="spellEnd"/>
            <w:r w:rsidRPr="00084CB4">
              <w:rPr>
                <w:rFonts w:ascii="Times New Roman" w:hAnsi="Times New Roman"/>
                <w:b/>
              </w:rPr>
              <w:t xml:space="preserve"> </w:t>
            </w:r>
            <w:proofErr w:type="spellStart"/>
            <w:r w:rsidRPr="00084CB4">
              <w:rPr>
                <w:rFonts w:ascii="Times New Roman" w:hAnsi="Times New Roman"/>
                <w:b/>
              </w:rPr>
              <w:t>horses</w:t>
            </w:r>
            <w:proofErr w:type="spellEnd"/>
          </w:p>
        </w:tc>
        <w:tc>
          <w:tcPr>
            <w:tcW w:w="3020" w:type="dxa"/>
            <w:tcBorders>
              <w:top w:val="single" w:sz="4" w:space="0" w:color="auto"/>
              <w:left w:val="nil"/>
              <w:bottom w:val="single" w:sz="4" w:space="0" w:color="auto"/>
              <w:right w:val="nil"/>
            </w:tcBorders>
            <w:vAlign w:val="center"/>
          </w:tcPr>
          <w:p w14:paraId="7905BE13" w14:textId="5E75C593" w:rsidR="00507692" w:rsidRPr="00084CB4" w:rsidRDefault="00507692" w:rsidP="00084CB4">
            <w:pPr>
              <w:ind w:firstLine="0"/>
              <w:jc w:val="center"/>
              <w:rPr>
                <w:rFonts w:ascii="Times New Roman" w:hAnsi="Times New Roman"/>
                <w:b/>
                <w:position w:val="-1"/>
                <w:sz w:val="20"/>
                <w:lang w:val="en-US"/>
              </w:rPr>
            </w:pPr>
            <w:proofErr w:type="spellStart"/>
            <w:r w:rsidRPr="00084CB4">
              <w:rPr>
                <w:rFonts w:ascii="Times New Roman" w:hAnsi="Times New Roman"/>
                <w:b/>
              </w:rPr>
              <w:t>Trained</w:t>
            </w:r>
            <w:proofErr w:type="spellEnd"/>
            <w:r w:rsidRPr="00084CB4">
              <w:rPr>
                <w:rFonts w:ascii="Times New Roman" w:hAnsi="Times New Roman"/>
                <w:b/>
              </w:rPr>
              <w:t xml:space="preserve"> </w:t>
            </w:r>
            <w:proofErr w:type="spellStart"/>
            <w:r w:rsidRPr="00084CB4">
              <w:rPr>
                <w:rFonts w:ascii="Times New Roman" w:hAnsi="Times New Roman"/>
                <w:b/>
              </w:rPr>
              <w:t>horses</w:t>
            </w:r>
            <w:proofErr w:type="spellEnd"/>
          </w:p>
        </w:tc>
      </w:tr>
      <w:tr w:rsidR="002B741E" w14:paraId="3FBE2BBC" w14:textId="77777777" w:rsidTr="00084CB4">
        <w:trPr>
          <w:trHeight w:val="454"/>
        </w:trPr>
        <w:tc>
          <w:tcPr>
            <w:tcW w:w="2410" w:type="dxa"/>
            <w:vMerge/>
            <w:tcBorders>
              <w:top w:val="nil"/>
              <w:bottom w:val="single" w:sz="4" w:space="0" w:color="auto"/>
            </w:tcBorders>
            <w:vAlign w:val="center"/>
          </w:tcPr>
          <w:p w14:paraId="4FF0539F" w14:textId="77777777" w:rsidR="00507692" w:rsidRPr="002B741E" w:rsidRDefault="00507692" w:rsidP="00084CB4">
            <w:pPr>
              <w:ind w:firstLine="0"/>
              <w:jc w:val="center"/>
              <w:rPr>
                <w:rFonts w:ascii="Times New Roman" w:hAnsi="Times New Roman"/>
                <w:position w:val="-1"/>
                <w:sz w:val="20"/>
                <w:lang w:val="en-US"/>
              </w:rPr>
            </w:pPr>
          </w:p>
        </w:tc>
        <w:tc>
          <w:tcPr>
            <w:tcW w:w="3162" w:type="dxa"/>
            <w:tcBorders>
              <w:top w:val="single" w:sz="4" w:space="0" w:color="auto"/>
              <w:bottom w:val="single" w:sz="4" w:space="0" w:color="auto"/>
              <w:right w:val="nil"/>
            </w:tcBorders>
            <w:vAlign w:val="center"/>
          </w:tcPr>
          <w:p w14:paraId="51C4E516" w14:textId="0871F002" w:rsidR="00507692" w:rsidRPr="00084CB4" w:rsidRDefault="00507692" w:rsidP="00084CB4">
            <w:pPr>
              <w:ind w:firstLine="0"/>
              <w:jc w:val="center"/>
              <w:rPr>
                <w:rFonts w:ascii="Times New Roman" w:hAnsi="Times New Roman"/>
                <w:b/>
                <w:position w:val="-1"/>
                <w:sz w:val="20"/>
                <w:lang w:val="en-US"/>
              </w:rPr>
            </w:pPr>
            <w:r w:rsidRPr="00084CB4">
              <w:rPr>
                <w:rFonts w:ascii="Cambria Math" w:hAnsi="Cambria Math" w:cs="Cambria Math"/>
                <w:b/>
              </w:rPr>
              <w:t>𝑿</w:t>
            </w:r>
            <w:r w:rsidRPr="00084CB4">
              <w:rPr>
                <w:rFonts w:ascii="Times New Roman" w:hAnsi="Times New Roman"/>
                <w:b/>
              </w:rPr>
              <w:t>̅±σ</w:t>
            </w:r>
          </w:p>
        </w:tc>
        <w:tc>
          <w:tcPr>
            <w:tcW w:w="3020" w:type="dxa"/>
            <w:tcBorders>
              <w:top w:val="single" w:sz="4" w:space="0" w:color="auto"/>
              <w:left w:val="nil"/>
              <w:bottom w:val="single" w:sz="4" w:space="0" w:color="auto"/>
              <w:right w:val="nil"/>
            </w:tcBorders>
            <w:vAlign w:val="center"/>
          </w:tcPr>
          <w:p w14:paraId="09954D2B" w14:textId="03DC2968" w:rsidR="00507692" w:rsidRPr="00084CB4" w:rsidRDefault="00507692" w:rsidP="00084CB4">
            <w:pPr>
              <w:ind w:firstLine="0"/>
              <w:jc w:val="center"/>
              <w:rPr>
                <w:rFonts w:ascii="Times New Roman" w:hAnsi="Times New Roman"/>
                <w:b/>
                <w:position w:val="-1"/>
                <w:sz w:val="20"/>
                <w:lang w:val="en-US"/>
              </w:rPr>
            </w:pPr>
            <w:r w:rsidRPr="00084CB4">
              <w:rPr>
                <w:rFonts w:ascii="Cambria Math" w:hAnsi="Cambria Math" w:cs="Cambria Math"/>
                <w:b/>
              </w:rPr>
              <w:t>𝑿</w:t>
            </w:r>
            <w:r w:rsidRPr="00084CB4">
              <w:rPr>
                <w:rFonts w:ascii="Times New Roman" w:hAnsi="Times New Roman"/>
                <w:b/>
              </w:rPr>
              <w:t>̅±σ</w:t>
            </w:r>
          </w:p>
        </w:tc>
      </w:tr>
      <w:tr w:rsidR="00507692" w14:paraId="06A2ED24" w14:textId="77777777" w:rsidTr="00084CB4">
        <w:tc>
          <w:tcPr>
            <w:tcW w:w="2410" w:type="dxa"/>
            <w:tcBorders>
              <w:top w:val="single" w:sz="4" w:space="0" w:color="auto"/>
            </w:tcBorders>
            <w:vAlign w:val="center"/>
          </w:tcPr>
          <w:p w14:paraId="7DA09F37" w14:textId="18188645" w:rsidR="00507692" w:rsidRDefault="00507692" w:rsidP="00507692">
            <w:pPr>
              <w:ind w:firstLine="0"/>
              <w:rPr>
                <w:rFonts w:ascii="Times New Roman" w:hAnsi="Times New Roman"/>
                <w:position w:val="-1"/>
                <w:sz w:val="20"/>
                <w:lang w:val="en-US"/>
              </w:rPr>
            </w:pPr>
            <w:r w:rsidRPr="003548DF">
              <w:rPr>
                <w:rFonts w:ascii="Times New Roman" w:hAnsi="Times New Roman"/>
                <w:b/>
                <w:bCs/>
                <w:szCs w:val="24"/>
                <w:lang w:val="en-US"/>
              </w:rPr>
              <w:t>P-axis (º)</w:t>
            </w:r>
          </w:p>
        </w:tc>
        <w:tc>
          <w:tcPr>
            <w:tcW w:w="3162" w:type="dxa"/>
            <w:tcBorders>
              <w:top w:val="single" w:sz="4" w:space="0" w:color="auto"/>
            </w:tcBorders>
            <w:vAlign w:val="center"/>
          </w:tcPr>
          <w:p w14:paraId="1608EB9B" w14:textId="3D3EA2B4" w:rsidR="00507692" w:rsidRDefault="00507692" w:rsidP="00084CB4">
            <w:pPr>
              <w:ind w:firstLine="0"/>
              <w:jc w:val="center"/>
              <w:rPr>
                <w:rFonts w:ascii="Times New Roman" w:hAnsi="Times New Roman"/>
                <w:position w:val="-1"/>
                <w:sz w:val="20"/>
                <w:lang w:val="en-US"/>
              </w:rPr>
            </w:pPr>
            <w:r w:rsidRPr="003548DF">
              <w:rPr>
                <w:rFonts w:ascii="Times New Roman" w:hAnsi="Times New Roman"/>
                <w:szCs w:val="24"/>
                <w:lang w:val="en-US"/>
              </w:rPr>
              <w:t>47.70±8.79</w:t>
            </w:r>
            <w:r w:rsidRPr="003548DF">
              <w:rPr>
                <w:rFonts w:ascii="Times New Roman" w:hAnsi="Times New Roman"/>
                <w:szCs w:val="24"/>
                <w:vertAlign w:val="superscript"/>
                <w:lang w:val="en-US"/>
              </w:rPr>
              <w:t>a</w:t>
            </w:r>
          </w:p>
        </w:tc>
        <w:tc>
          <w:tcPr>
            <w:tcW w:w="3020" w:type="dxa"/>
            <w:tcBorders>
              <w:top w:val="single" w:sz="4" w:space="0" w:color="auto"/>
            </w:tcBorders>
            <w:vAlign w:val="center"/>
          </w:tcPr>
          <w:p w14:paraId="6F435F10" w14:textId="26F4AFEE" w:rsidR="00507692" w:rsidRDefault="00507692" w:rsidP="00084CB4">
            <w:pPr>
              <w:ind w:firstLine="0"/>
              <w:jc w:val="center"/>
              <w:rPr>
                <w:rFonts w:ascii="Times New Roman" w:hAnsi="Times New Roman"/>
                <w:position w:val="-1"/>
                <w:sz w:val="20"/>
                <w:lang w:val="en-US"/>
              </w:rPr>
            </w:pPr>
            <w:r w:rsidRPr="003548DF">
              <w:rPr>
                <w:rFonts w:ascii="Times New Roman" w:hAnsi="Times New Roman"/>
                <w:szCs w:val="24"/>
                <w:lang w:val="en-US"/>
              </w:rPr>
              <w:t>43.98±10.57</w:t>
            </w:r>
            <w:r w:rsidRPr="003548DF">
              <w:rPr>
                <w:rFonts w:ascii="Times New Roman" w:hAnsi="Times New Roman"/>
                <w:szCs w:val="24"/>
                <w:vertAlign w:val="superscript"/>
                <w:lang w:val="en-US"/>
              </w:rPr>
              <w:t>a</w:t>
            </w:r>
          </w:p>
        </w:tc>
      </w:tr>
      <w:tr w:rsidR="00507692" w14:paraId="0CBC0CBE" w14:textId="77777777" w:rsidTr="00084CB4">
        <w:tc>
          <w:tcPr>
            <w:tcW w:w="2410" w:type="dxa"/>
            <w:vAlign w:val="center"/>
          </w:tcPr>
          <w:p w14:paraId="3370292A" w14:textId="7FE3D084" w:rsidR="00507692" w:rsidRDefault="00507692" w:rsidP="00507692">
            <w:pPr>
              <w:ind w:firstLine="0"/>
              <w:rPr>
                <w:rFonts w:ascii="Times New Roman" w:hAnsi="Times New Roman"/>
                <w:position w:val="-1"/>
                <w:sz w:val="20"/>
                <w:lang w:val="en-US"/>
              </w:rPr>
            </w:pPr>
            <w:r w:rsidRPr="003548DF">
              <w:rPr>
                <w:rFonts w:ascii="Times New Roman" w:hAnsi="Times New Roman"/>
                <w:b/>
                <w:bCs/>
                <w:szCs w:val="24"/>
                <w:lang w:val="en-US"/>
              </w:rPr>
              <w:t>QRS-axis (º)</w:t>
            </w:r>
          </w:p>
        </w:tc>
        <w:tc>
          <w:tcPr>
            <w:tcW w:w="3162" w:type="dxa"/>
            <w:vAlign w:val="center"/>
          </w:tcPr>
          <w:p w14:paraId="70E7F4BD" w14:textId="140DFD74" w:rsidR="00507692" w:rsidRDefault="00507692" w:rsidP="00084CB4">
            <w:pPr>
              <w:ind w:firstLine="0"/>
              <w:jc w:val="center"/>
              <w:rPr>
                <w:rFonts w:ascii="Times New Roman" w:hAnsi="Times New Roman"/>
                <w:position w:val="-1"/>
                <w:sz w:val="20"/>
                <w:lang w:val="en-US"/>
              </w:rPr>
            </w:pPr>
            <w:r w:rsidRPr="003548DF">
              <w:rPr>
                <w:rFonts w:ascii="Times New Roman" w:hAnsi="Times New Roman"/>
                <w:szCs w:val="24"/>
                <w:lang w:val="en-US"/>
              </w:rPr>
              <w:t>-49.32±25.88</w:t>
            </w:r>
            <w:r w:rsidRPr="003548DF">
              <w:rPr>
                <w:rFonts w:ascii="Times New Roman" w:hAnsi="Times New Roman"/>
                <w:szCs w:val="24"/>
                <w:vertAlign w:val="superscript"/>
                <w:lang w:val="en-US"/>
              </w:rPr>
              <w:t>a</w:t>
            </w:r>
          </w:p>
        </w:tc>
        <w:tc>
          <w:tcPr>
            <w:tcW w:w="3020" w:type="dxa"/>
            <w:vAlign w:val="center"/>
          </w:tcPr>
          <w:p w14:paraId="0DA4F79D" w14:textId="77C10342" w:rsidR="00507692" w:rsidRDefault="00507692" w:rsidP="00084CB4">
            <w:pPr>
              <w:ind w:firstLine="0"/>
              <w:jc w:val="center"/>
              <w:rPr>
                <w:rFonts w:ascii="Times New Roman" w:hAnsi="Times New Roman"/>
                <w:position w:val="-1"/>
                <w:sz w:val="20"/>
                <w:lang w:val="en-US"/>
              </w:rPr>
            </w:pPr>
            <w:r w:rsidRPr="003548DF">
              <w:rPr>
                <w:rFonts w:ascii="Times New Roman" w:hAnsi="Times New Roman"/>
                <w:szCs w:val="24"/>
                <w:lang w:val="en-US"/>
              </w:rPr>
              <w:t>-44.39±21.73</w:t>
            </w:r>
            <w:r w:rsidRPr="003548DF">
              <w:rPr>
                <w:rFonts w:ascii="Times New Roman" w:hAnsi="Times New Roman"/>
                <w:szCs w:val="24"/>
                <w:vertAlign w:val="superscript"/>
                <w:lang w:val="en-US"/>
              </w:rPr>
              <w:t>a</w:t>
            </w:r>
          </w:p>
        </w:tc>
      </w:tr>
      <w:tr w:rsidR="00507692" w14:paraId="66344009" w14:textId="77777777" w:rsidTr="00084CB4">
        <w:tc>
          <w:tcPr>
            <w:tcW w:w="2410" w:type="dxa"/>
            <w:vAlign w:val="center"/>
          </w:tcPr>
          <w:p w14:paraId="25418C2C" w14:textId="61C354C8" w:rsidR="00507692" w:rsidRDefault="00507692" w:rsidP="00507692">
            <w:pPr>
              <w:ind w:firstLine="0"/>
              <w:rPr>
                <w:rFonts w:ascii="Times New Roman" w:hAnsi="Times New Roman"/>
                <w:position w:val="-1"/>
                <w:sz w:val="20"/>
                <w:lang w:val="en-US"/>
              </w:rPr>
            </w:pPr>
            <w:r w:rsidRPr="003548DF">
              <w:rPr>
                <w:rFonts w:ascii="Times New Roman" w:hAnsi="Times New Roman"/>
                <w:b/>
                <w:bCs/>
                <w:szCs w:val="24"/>
                <w:lang w:val="en-US"/>
              </w:rPr>
              <w:t>T-wave (mV)</w:t>
            </w:r>
          </w:p>
        </w:tc>
        <w:tc>
          <w:tcPr>
            <w:tcW w:w="3162" w:type="dxa"/>
            <w:vAlign w:val="center"/>
          </w:tcPr>
          <w:p w14:paraId="5EAB41D5" w14:textId="42A6FD0D" w:rsidR="00507692" w:rsidRDefault="00507692" w:rsidP="00084CB4">
            <w:pPr>
              <w:ind w:firstLine="0"/>
              <w:jc w:val="center"/>
              <w:rPr>
                <w:rFonts w:ascii="Times New Roman" w:hAnsi="Times New Roman"/>
                <w:position w:val="-1"/>
                <w:sz w:val="20"/>
                <w:lang w:val="en-US"/>
              </w:rPr>
            </w:pPr>
            <w:r w:rsidRPr="003548DF">
              <w:rPr>
                <w:rFonts w:ascii="Times New Roman" w:hAnsi="Times New Roman"/>
                <w:szCs w:val="24"/>
                <w:lang w:val="en-US"/>
              </w:rPr>
              <w:t>-0.12±0.52</w:t>
            </w:r>
            <w:r w:rsidRPr="003548DF">
              <w:rPr>
                <w:rFonts w:ascii="Times New Roman" w:hAnsi="Times New Roman"/>
                <w:szCs w:val="24"/>
                <w:vertAlign w:val="superscript"/>
                <w:lang w:val="en-US"/>
              </w:rPr>
              <w:t>a</w:t>
            </w:r>
            <w:r w:rsidRPr="003548DF">
              <w:rPr>
                <w:rFonts w:ascii="Times New Roman" w:hAnsi="Times New Roman"/>
                <w:szCs w:val="24"/>
                <w:lang w:val="en-US"/>
              </w:rPr>
              <w:t>*</w:t>
            </w:r>
          </w:p>
        </w:tc>
        <w:tc>
          <w:tcPr>
            <w:tcW w:w="3020" w:type="dxa"/>
            <w:vAlign w:val="center"/>
          </w:tcPr>
          <w:p w14:paraId="6B097E04" w14:textId="1B46C227" w:rsidR="00507692" w:rsidRDefault="00507692" w:rsidP="00084CB4">
            <w:pPr>
              <w:ind w:firstLine="0"/>
              <w:jc w:val="center"/>
              <w:rPr>
                <w:rFonts w:ascii="Times New Roman" w:hAnsi="Times New Roman"/>
                <w:position w:val="-1"/>
                <w:sz w:val="20"/>
                <w:lang w:val="en-US"/>
              </w:rPr>
            </w:pPr>
            <w:r w:rsidRPr="003548DF">
              <w:rPr>
                <w:rFonts w:ascii="Times New Roman" w:hAnsi="Times New Roman"/>
                <w:szCs w:val="24"/>
                <w:lang w:val="en-US"/>
              </w:rPr>
              <w:t>0.15±0.50</w:t>
            </w:r>
            <w:r w:rsidRPr="003548DF">
              <w:rPr>
                <w:rFonts w:ascii="Times New Roman" w:hAnsi="Times New Roman"/>
                <w:szCs w:val="24"/>
                <w:vertAlign w:val="superscript"/>
                <w:lang w:val="en-US"/>
              </w:rPr>
              <w:t>a</w:t>
            </w:r>
            <w:r w:rsidRPr="003548DF">
              <w:rPr>
                <w:rFonts w:ascii="Times New Roman" w:hAnsi="Times New Roman"/>
                <w:szCs w:val="24"/>
                <w:lang w:val="en-US"/>
              </w:rPr>
              <w:t>*</w:t>
            </w:r>
          </w:p>
        </w:tc>
      </w:tr>
      <w:tr w:rsidR="00507692" w14:paraId="42BC4957" w14:textId="77777777" w:rsidTr="00084CB4">
        <w:tc>
          <w:tcPr>
            <w:tcW w:w="2410" w:type="dxa"/>
            <w:vAlign w:val="center"/>
          </w:tcPr>
          <w:p w14:paraId="7D89785A" w14:textId="1D986E2D" w:rsidR="00507692" w:rsidRDefault="00507692" w:rsidP="00507692">
            <w:pPr>
              <w:ind w:firstLine="0"/>
              <w:rPr>
                <w:rFonts w:ascii="Times New Roman" w:hAnsi="Times New Roman"/>
                <w:position w:val="-1"/>
                <w:sz w:val="20"/>
                <w:lang w:val="en-US"/>
              </w:rPr>
            </w:pPr>
            <w:r w:rsidRPr="003548DF">
              <w:rPr>
                <w:rFonts w:ascii="Times New Roman" w:hAnsi="Times New Roman"/>
                <w:b/>
                <w:bCs/>
                <w:szCs w:val="24"/>
                <w:lang w:val="en-US"/>
              </w:rPr>
              <w:t>QT Interval (</w:t>
            </w:r>
            <w:proofErr w:type="spellStart"/>
            <w:r w:rsidRPr="003548DF">
              <w:rPr>
                <w:rFonts w:ascii="Times New Roman" w:hAnsi="Times New Roman"/>
                <w:b/>
                <w:bCs/>
                <w:szCs w:val="24"/>
                <w:lang w:val="en-US"/>
              </w:rPr>
              <w:t>ms</w:t>
            </w:r>
            <w:proofErr w:type="spellEnd"/>
            <w:r w:rsidRPr="003548DF">
              <w:rPr>
                <w:rFonts w:ascii="Times New Roman" w:hAnsi="Times New Roman"/>
                <w:b/>
                <w:bCs/>
                <w:szCs w:val="24"/>
                <w:lang w:val="en-US"/>
              </w:rPr>
              <w:t>)</w:t>
            </w:r>
          </w:p>
        </w:tc>
        <w:tc>
          <w:tcPr>
            <w:tcW w:w="3162" w:type="dxa"/>
            <w:vAlign w:val="center"/>
          </w:tcPr>
          <w:p w14:paraId="1DDB01CB" w14:textId="04931143" w:rsidR="00507692" w:rsidRDefault="00507692" w:rsidP="00084CB4">
            <w:pPr>
              <w:ind w:firstLine="0"/>
              <w:jc w:val="center"/>
              <w:rPr>
                <w:rFonts w:ascii="Times New Roman" w:hAnsi="Times New Roman"/>
                <w:position w:val="-1"/>
                <w:sz w:val="20"/>
                <w:lang w:val="en-US"/>
              </w:rPr>
            </w:pPr>
            <w:r w:rsidRPr="003548DF">
              <w:rPr>
                <w:rFonts w:ascii="Times New Roman" w:hAnsi="Times New Roman"/>
                <w:szCs w:val="24"/>
                <w:lang w:val="en-US"/>
              </w:rPr>
              <w:t>514.49±122.50</w:t>
            </w:r>
            <w:r w:rsidRPr="003548DF">
              <w:rPr>
                <w:rFonts w:ascii="Times New Roman" w:hAnsi="Times New Roman"/>
                <w:szCs w:val="24"/>
                <w:vertAlign w:val="superscript"/>
                <w:lang w:val="en-US"/>
              </w:rPr>
              <w:t>a</w:t>
            </w:r>
            <w:r w:rsidRPr="003548DF">
              <w:rPr>
                <w:rFonts w:ascii="Times New Roman" w:hAnsi="Times New Roman"/>
                <w:szCs w:val="24"/>
                <w:lang w:val="en-US"/>
              </w:rPr>
              <w:t>*</w:t>
            </w:r>
          </w:p>
        </w:tc>
        <w:tc>
          <w:tcPr>
            <w:tcW w:w="3020" w:type="dxa"/>
            <w:vAlign w:val="center"/>
          </w:tcPr>
          <w:p w14:paraId="75E08E34" w14:textId="1909E892" w:rsidR="00507692" w:rsidRDefault="00507692" w:rsidP="00084CB4">
            <w:pPr>
              <w:ind w:firstLine="0"/>
              <w:jc w:val="center"/>
              <w:rPr>
                <w:rFonts w:ascii="Times New Roman" w:hAnsi="Times New Roman"/>
                <w:position w:val="-1"/>
                <w:sz w:val="20"/>
                <w:lang w:val="en-US"/>
              </w:rPr>
            </w:pPr>
            <w:r w:rsidRPr="003548DF">
              <w:rPr>
                <w:rFonts w:ascii="Times New Roman" w:hAnsi="Times New Roman"/>
                <w:szCs w:val="24"/>
                <w:lang w:val="en-US"/>
              </w:rPr>
              <w:t>536.50±35.00</w:t>
            </w:r>
            <w:r w:rsidRPr="003548DF">
              <w:rPr>
                <w:rFonts w:ascii="Times New Roman" w:hAnsi="Times New Roman"/>
                <w:szCs w:val="24"/>
                <w:vertAlign w:val="superscript"/>
                <w:lang w:val="en-US"/>
              </w:rPr>
              <w:t>a</w:t>
            </w:r>
            <w:r w:rsidRPr="003548DF">
              <w:rPr>
                <w:rFonts w:ascii="Times New Roman" w:hAnsi="Times New Roman"/>
                <w:szCs w:val="24"/>
                <w:lang w:val="en-US"/>
              </w:rPr>
              <w:t>*</w:t>
            </w:r>
          </w:p>
        </w:tc>
      </w:tr>
      <w:tr w:rsidR="00507692" w14:paraId="279E2BBA" w14:textId="77777777" w:rsidTr="00084CB4">
        <w:tc>
          <w:tcPr>
            <w:tcW w:w="2410" w:type="dxa"/>
            <w:vAlign w:val="center"/>
          </w:tcPr>
          <w:p w14:paraId="4C567089" w14:textId="7BC76EF0" w:rsidR="00507692" w:rsidRDefault="00507692" w:rsidP="00507692">
            <w:pPr>
              <w:ind w:firstLine="0"/>
              <w:rPr>
                <w:rFonts w:ascii="Times New Roman" w:hAnsi="Times New Roman"/>
                <w:position w:val="-1"/>
                <w:sz w:val="20"/>
                <w:lang w:val="en-US"/>
              </w:rPr>
            </w:pPr>
            <w:r w:rsidRPr="003548DF">
              <w:rPr>
                <w:rFonts w:ascii="Times New Roman" w:hAnsi="Times New Roman"/>
                <w:b/>
                <w:bCs/>
                <w:szCs w:val="24"/>
                <w:lang w:val="en-US"/>
              </w:rPr>
              <w:t>S-</w:t>
            </w:r>
            <w:proofErr w:type="gramStart"/>
            <w:r w:rsidRPr="003548DF">
              <w:rPr>
                <w:rFonts w:ascii="Times New Roman" w:hAnsi="Times New Roman"/>
                <w:b/>
                <w:bCs/>
                <w:szCs w:val="24"/>
                <w:lang w:val="en-US"/>
              </w:rPr>
              <w:t>wave  (</w:t>
            </w:r>
            <w:proofErr w:type="gramEnd"/>
            <w:r w:rsidRPr="003548DF">
              <w:rPr>
                <w:rFonts w:ascii="Times New Roman" w:hAnsi="Times New Roman"/>
                <w:b/>
                <w:bCs/>
                <w:szCs w:val="24"/>
                <w:lang w:val="en-US"/>
              </w:rPr>
              <w:t>mV)</w:t>
            </w:r>
          </w:p>
        </w:tc>
        <w:tc>
          <w:tcPr>
            <w:tcW w:w="3162" w:type="dxa"/>
            <w:vAlign w:val="center"/>
          </w:tcPr>
          <w:p w14:paraId="2B28211F" w14:textId="2C2BE97B" w:rsidR="00507692" w:rsidRDefault="00507692" w:rsidP="00084CB4">
            <w:pPr>
              <w:ind w:firstLine="0"/>
              <w:jc w:val="center"/>
              <w:rPr>
                <w:rFonts w:ascii="Times New Roman" w:hAnsi="Times New Roman"/>
                <w:position w:val="-1"/>
                <w:sz w:val="20"/>
                <w:lang w:val="en-US"/>
              </w:rPr>
            </w:pPr>
            <w:r w:rsidRPr="003548DF">
              <w:rPr>
                <w:rFonts w:ascii="Times New Roman" w:hAnsi="Times New Roman"/>
                <w:szCs w:val="24"/>
                <w:lang w:val="en-US"/>
              </w:rPr>
              <w:t>-0.14±0.32</w:t>
            </w:r>
            <w:r w:rsidRPr="003548DF">
              <w:rPr>
                <w:rFonts w:ascii="Times New Roman" w:hAnsi="Times New Roman"/>
                <w:szCs w:val="24"/>
                <w:vertAlign w:val="superscript"/>
                <w:lang w:val="en-US"/>
              </w:rPr>
              <w:t>a</w:t>
            </w:r>
            <w:r w:rsidRPr="003548DF">
              <w:rPr>
                <w:rFonts w:ascii="Times New Roman" w:hAnsi="Times New Roman"/>
                <w:szCs w:val="24"/>
                <w:lang w:val="en-US"/>
              </w:rPr>
              <w:t>*</w:t>
            </w:r>
          </w:p>
        </w:tc>
        <w:tc>
          <w:tcPr>
            <w:tcW w:w="3020" w:type="dxa"/>
            <w:vAlign w:val="center"/>
          </w:tcPr>
          <w:p w14:paraId="3D8B6493" w14:textId="2BA8CF41" w:rsidR="00507692" w:rsidRDefault="00507692" w:rsidP="00084CB4">
            <w:pPr>
              <w:ind w:firstLine="0"/>
              <w:jc w:val="center"/>
              <w:rPr>
                <w:rFonts w:ascii="Times New Roman" w:hAnsi="Times New Roman"/>
                <w:position w:val="-1"/>
                <w:sz w:val="20"/>
                <w:lang w:val="en-US"/>
              </w:rPr>
            </w:pPr>
            <w:r w:rsidRPr="003548DF">
              <w:rPr>
                <w:rFonts w:ascii="Times New Roman" w:hAnsi="Times New Roman"/>
                <w:szCs w:val="24"/>
                <w:lang w:val="en-US"/>
              </w:rPr>
              <w:t>-0.16±0.31</w:t>
            </w:r>
            <w:r w:rsidRPr="003548DF">
              <w:rPr>
                <w:rFonts w:ascii="Times New Roman" w:hAnsi="Times New Roman"/>
                <w:szCs w:val="24"/>
                <w:vertAlign w:val="superscript"/>
                <w:lang w:val="en-US"/>
              </w:rPr>
              <w:t>a</w:t>
            </w:r>
            <w:r w:rsidRPr="003548DF">
              <w:rPr>
                <w:rFonts w:ascii="Times New Roman" w:hAnsi="Times New Roman"/>
                <w:szCs w:val="24"/>
                <w:lang w:val="en-US"/>
              </w:rPr>
              <w:t>*</w:t>
            </w:r>
          </w:p>
        </w:tc>
      </w:tr>
      <w:tr w:rsidR="00507692" w14:paraId="6CE4A044" w14:textId="77777777" w:rsidTr="00084CB4">
        <w:tc>
          <w:tcPr>
            <w:tcW w:w="2410" w:type="dxa"/>
            <w:vAlign w:val="center"/>
          </w:tcPr>
          <w:p w14:paraId="7A004D9E" w14:textId="2CF7EF0A" w:rsidR="00507692" w:rsidRDefault="00507692" w:rsidP="00507692">
            <w:pPr>
              <w:ind w:firstLine="0"/>
              <w:rPr>
                <w:rFonts w:ascii="Times New Roman" w:hAnsi="Times New Roman"/>
                <w:position w:val="-1"/>
                <w:sz w:val="20"/>
                <w:lang w:val="en-US"/>
              </w:rPr>
            </w:pPr>
            <w:r w:rsidRPr="003548DF">
              <w:rPr>
                <w:rFonts w:ascii="Times New Roman" w:hAnsi="Times New Roman"/>
                <w:b/>
                <w:bCs/>
                <w:szCs w:val="24"/>
                <w:lang w:val="en-US"/>
              </w:rPr>
              <w:t xml:space="preserve">T </w:t>
            </w:r>
            <w:proofErr w:type="gramStart"/>
            <w:r w:rsidRPr="003548DF">
              <w:rPr>
                <w:rFonts w:ascii="Times New Roman" w:hAnsi="Times New Roman"/>
                <w:b/>
                <w:bCs/>
                <w:szCs w:val="24"/>
                <w:lang w:val="en-US"/>
              </w:rPr>
              <w:t>Duration  (</w:t>
            </w:r>
            <w:proofErr w:type="spellStart"/>
            <w:proofErr w:type="gramEnd"/>
            <w:r w:rsidRPr="003548DF">
              <w:rPr>
                <w:rFonts w:ascii="Times New Roman" w:hAnsi="Times New Roman"/>
                <w:b/>
                <w:bCs/>
                <w:szCs w:val="24"/>
                <w:lang w:val="en-US"/>
              </w:rPr>
              <w:t>ms</w:t>
            </w:r>
            <w:proofErr w:type="spellEnd"/>
            <w:r w:rsidRPr="003548DF">
              <w:rPr>
                <w:rFonts w:ascii="Times New Roman" w:hAnsi="Times New Roman"/>
                <w:b/>
                <w:bCs/>
                <w:szCs w:val="24"/>
                <w:lang w:val="en-US"/>
              </w:rPr>
              <w:t>)</w:t>
            </w:r>
          </w:p>
        </w:tc>
        <w:tc>
          <w:tcPr>
            <w:tcW w:w="3162" w:type="dxa"/>
            <w:vAlign w:val="center"/>
          </w:tcPr>
          <w:p w14:paraId="78AE9870" w14:textId="0623B39A" w:rsidR="00507692" w:rsidRDefault="00507692" w:rsidP="00084CB4">
            <w:pPr>
              <w:ind w:firstLine="0"/>
              <w:jc w:val="center"/>
              <w:rPr>
                <w:rFonts w:ascii="Times New Roman" w:hAnsi="Times New Roman"/>
                <w:position w:val="-1"/>
                <w:sz w:val="20"/>
                <w:lang w:val="en-US"/>
              </w:rPr>
            </w:pPr>
            <w:r w:rsidRPr="003548DF">
              <w:rPr>
                <w:rFonts w:ascii="Times New Roman" w:hAnsi="Times New Roman"/>
                <w:szCs w:val="24"/>
                <w:lang w:val="en-US"/>
              </w:rPr>
              <w:t>136.41±21.76</w:t>
            </w:r>
            <w:r w:rsidRPr="003548DF">
              <w:rPr>
                <w:rFonts w:ascii="Times New Roman" w:hAnsi="Times New Roman"/>
                <w:szCs w:val="24"/>
                <w:vertAlign w:val="superscript"/>
                <w:lang w:val="en-US"/>
              </w:rPr>
              <w:t>a</w:t>
            </w:r>
          </w:p>
        </w:tc>
        <w:tc>
          <w:tcPr>
            <w:tcW w:w="3020" w:type="dxa"/>
            <w:vAlign w:val="center"/>
          </w:tcPr>
          <w:p w14:paraId="5D1AEC35" w14:textId="22ADDD42" w:rsidR="00507692" w:rsidRDefault="00507692" w:rsidP="00084CB4">
            <w:pPr>
              <w:ind w:firstLine="0"/>
              <w:jc w:val="center"/>
              <w:rPr>
                <w:rFonts w:ascii="Times New Roman" w:hAnsi="Times New Roman"/>
                <w:position w:val="-1"/>
                <w:sz w:val="20"/>
                <w:lang w:val="en-US"/>
              </w:rPr>
            </w:pPr>
            <w:r w:rsidRPr="003548DF">
              <w:rPr>
                <w:rFonts w:ascii="Times New Roman" w:hAnsi="Times New Roman"/>
                <w:szCs w:val="24"/>
                <w:lang w:val="en-US"/>
              </w:rPr>
              <w:t>118.00±18.41</w:t>
            </w:r>
            <w:r w:rsidRPr="003548DF">
              <w:rPr>
                <w:rFonts w:ascii="Times New Roman" w:hAnsi="Times New Roman"/>
                <w:szCs w:val="24"/>
                <w:vertAlign w:val="superscript"/>
                <w:lang w:val="en-US"/>
              </w:rPr>
              <w:t>b</w:t>
            </w:r>
          </w:p>
        </w:tc>
      </w:tr>
      <w:tr w:rsidR="00507692" w14:paraId="3C594679" w14:textId="77777777" w:rsidTr="00084CB4">
        <w:tc>
          <w:tcPr>
            <w:tcW w:w="2410" w:type="dxa"/>
            <w:vAlign w:val="center"/>
          </w:tcPr>
          <w:p w14:paraId="604F89FC" w14:textId="3E9A243B" w:rsidR="00507692" w:rsidRDefault="00507692" w:rsidP="00507692">
            <w:pPr>
              <w:ind w:firstLine="0"/>
              <w:rPr>
                <w:rFonts w:ascii="Times New Roman" w:hAnsi="Times New Roman"/>
                <w:position w:val="-1"/>
                <w:sz w:val="20"/>
                <w:lang w:val="en-US"/>
              </w:rPr>
            </w:pPr>
            <w:r w:rsidRPr="003548DF">
              <w:rPr>
                <w:rFonts w:ascii="Times New Roman" w:hAnsi="Times New Roman"/>
                <w:b/>
                <w:bCs/>
                <w:szCs w:val="24"/>
                <w:lang w:val="en-US"/>
              </w:rPr>
              <w:t>P-wave (mV)</w:t>
            </w:r>
          </w:p>
        </w:tc>
        <w:tc>
          <w:tcPr>
            <w:tcW w:w="3162" w:type="dxa"/>
            <w:vAlign w:val="center"/>
          </w:tcPr>
          <w:p w14:paraId="666D6F7F" w14:textId="030DFD4E" w:rsidR="00507692" w:rsidRDefault="00507692" w:rsidP="00084CB4">
            <w:pPr>
              <w:ind w:firstLine="0"/>
              <w:jc w:val="center"/>
              <w:rPr>
                <w:rFonts w:ascii="Times New Roman" w:hAnsi="Times New Roman"/>
                <w:position w:val="-1"/>
                <w:sz w:val="20"/>
                <w:lang w:val="en-US"/>
              </w:rPr>
            </w:pPr>
            <w:r w:rsidRPr="003548DF">
              <w:rPr>
                <w:rFonts w:ascii="Times New Roman" w:hAnsi="Times New Roman"/>
                <w:szCs w:val="24"/>
                <w:lang w:val="en-US"/>
              </w:rPr>
              <w:t>0.14±0.02</w:t>
            </w:r>
            <w:r w:rsidRPr="003548DF">
              <w:rPr>
                <w:rFonts w:ascii="Times New Roman" w:hAnsi="Times New Roman"/>
                <w:szCs w:val="24"/>
                <w:vertAlign w:val="superscript"/>
                <w:lang w:val="en-US"/>
              </w:rPr>
              <w:t>a</w:t>
            </w:r>
          </w:p>
        </w:tc>
        <w:tc>
          <w:tcPr>
            <w:tcW w:w="3020" w:type="dxa"/>
            <w:vAlign w:val="center"/>
          </w:tcPr>
          <w:p w14:paraId="0F5B4B02" w14:textId="4ABB4206" w:rsidR="00507692" w:rsidRDefault="00507692" w:rsidP="00084CB4">
            <w:pPr>
              <w:ind w:firstLine="0"/>
              <w:jc w:val="center"/>
              <w:rPr>
                <w:rFonts w:ascii="Times New Roman" w:hAnsi="Times New Roman"/>
                <w:position w:val="-1"/>
                <w:sz w:val="20"/>
                <w:lang w:val="en-US"/>
              </w:rPr>
            </w:pPr>
            <w:r w:rsidRPr="003548DF">
              <w:rPr>
                <w:rFonts w:ascii="Times New Roman" w:hAnsi="Times New Roman"/>
                <w:szCs w:val="24"/>
                <w:lang w:val="en-US"/>
              </w:rPr>
              <w:t>0.13±0.005</w:t>
            </w:r>
            <w:r w:rsidRPr="003548DF">
              <w:rPr>
                <w:rFonts w:ascii="Times New Roman" w:hAnsi="Times New Roman"/>
                <w:szCs w:val="24"/>
                <w:vertAlign w:val="superscript"/>
                <w:lang w:val="en-US"/>
              </w:rPr>
              <w:t>a</w:t>
            </w:r>
          </w:p>
        </w:tc>
      </w:tr>
      <w:tr w:rsidR="00507692" w14:paraId="5660CF2F" w14:textId="77777777" w:rsidTr="00084CB4">
        <w:tc>
          <w:tcPr>
            <w:tcW w:w="2410" w:type="dxa"/>
            <w:vAlign w:val="center"/>
          </w:tcPr>
          <w:p w14:paraId="08B22BCB" w14:textId="3A6CBDDB" w:rsidR="00507692" w:rsidRDefault="00507692" w:rsidP="00507692">
            <w:pPr>
              <w:ind w:firstLine="0"/>
              <w:rPr>
                <w:rFonts w:ascii="Times New Roman" w:hAnsi="Times New Roman"/>
                <w:position w:val="-1"/>
                <w:sz w:val="20"/>
                <w:lang w:val="en-US"/>
              </w:rPr>
            </w:pPr>
            <w:r w:rsidRPr="003548DF">
              <w:rPr>
                <w:rFonts w:ascii="Times New Roman" w:hAnsi="Times New Roman"/>
                <w:b/>
                <w:bCs/>
                <w:szCs w:val="24"/>
                <w:lang w:val="en-US"/>
              </w:rPr>
              <w:t>QRS Interval (</w:t>
            </w:r>
            <w:proofErr w:type="spellStart"/>
            <w:r w:rsidRPr="003548DF">
              <w:rPr>
                <w:rFonts w:ascii="Times New Roman" w:hAnsi="Times New Roman"/>
                <w:b/>
                <w:bCs/>
                <w:szCs w:val="24"/>
                <w:lang w:val="en-US"/>
              </w:rPr>
              <w:t>ms</w:t>
            </w:r>
            <w:proofErr w:type="spellEnd"/>
            <w:r w:rsidRPr="003548DF">
              <w:rPr>
                <w:rFonts w:ascii="Times New Roman" w:hAnsi="Times New Roman"/>
                <w:b/>
                <w:bCs/>
                <w:szCs w:val="24"/>
                <w:lang w:val="en-US"/>
              </w:rPr>
              <w:t>)</w:t>
            </w:r>
          </w:p>
        </w:tc>
        <w:tc>
          <w:tcPr>
            <w:tcW w:w="3162" w:type="dxa"/>
            <w:vAlign w:val="center"/>
          </w:tcPr>
          <w:p w14:paraId="3646D108" w14:textId="0CE0ABDD" w:rsidR="00507692" w:rsidRDefault="00507692" w:rsidP="00084CB4">
            <w:pPr>
              <w:ind w:firstLine="0"/>
              <w:jc w:val="center"/>
              <w:rPr>
                <w:rFonts w:ascii="Times New Roman" w:hAnsi="Times New Roman"/>
                <w:position w:val="-1"/>
                <w:sz w:val="20"/>
                <w:lang w:val="en-US"/>
              </w:rPr>
            </w:pPr>
            <w:r w:rsidRPr="003548DF">
              <w:rPr>
                <w:rFonts w:ascii="Times New Roman" w:hAnsi="Times New Roman"/>
                <w:szCs w:val="24"/>
                <w:lang w:val="en-US"/>
              </w:rPr>
              <w:t>113.47±14.54</w:t>
            </w:r>
            <w:r w:rsidRPr="003548DF">
              <w:rPr>
                <w:rFonts w:ascii="Times New Roman" w:hAnsi="Times New Roman"/>
                <w:szCs w:val="24"/>
                <w:vertAlign w:val="superscript"/>
                <w:lang w:val="en-US"/>
              </w:rPr>
              <w:t>a</w:t>
            </w:r>
          </w:p>
        </w:tc>
        <w:tc>
          <w:tcPr>
            <w:tcW w:w="3020" w:type="dxa"/>
            <w:vAlign w:val="center"/>
          </w:tcPr>
          <w:p w14:paraId="55CDE1EB" w14:textId="222DF2F0" w:rsidR="00507692" w:rsidRDefault="00507692" w:rsidP="00084CB4">
            <w:pPr>
              <w:ind w:firstLine="0"/>
              <w:jc w:val="center"/>
              <w:rPr>
                <w:rFonts w:ascii="Times New Roman" w:hAnsi="Times New Roman"/>
                <w:position w:val="-1"/>
                <w:sz w:val="20"/>
                <w:lang w:val="en-US"/>
              </w:rPr>
            </w:pPr>
            <w:r w:rsidRPr="003548DF">
              <w:rPr>
                <w:rFonts w:ascii="Times New Roman" w:hAnsi="Times New Roman"/>
                <w:szCs w:val="24"/>
                <w:lang w:val="en-US"/>
              </w:rPr>
              <w:t>107.14±12.37</w:t>
            </w:r>
            <w:r w:rsidRPr="003548DF">
              <w:rPr>
                <w:rFonts w:ascii="Times New Roman" w:hAnsi="Times New Roman"/>
                <w:szCs w:val="24"/>
                <w:vertAlign w:val="superscript"/>
                <w:lang w:val="en-US"/>
              </w:rPr>
              <w:t>a</w:t>
            </w:r>
          </w:p>
        </w:tc>
      </w:tr>
      <w:tr w:rsidR="00507692" w14:paraId="4FBE5FC4" w14:textId="77777777" w:rsidTr="00084CB4">
        <w:tc>
          <w:tcPr>
            <w:tcW w:w="2410" w:type="dxa"/>
            <w:vAlign w:val="center"/>
          </w:tcPr>
          <w:p w14:paraId="0E54E422" w14:textId="78BC4CE7" w:rsidR="00507692" w:rsidRDefault="00507692" w:rsidP="00507692">
            <w:pPr>
              <w:ind w:firstLine="0"/>
              <w:rPr>
                <w:rFonts w:ascii="Times New Roman" w:hAnsi="Times New Roman"/>
                <w:position w:val="-1"/>
                <w:sz w:val="20"/>
                <w:lang w:val="en-US"/>
              </w:rPr>
            </w:pPr>
            <w:r w:rsidRPr="003548DF">
              <w:rPr>
                <w:rFonts w:ascii="Times New Roman" w:hAnsi="Times New Roman"/>
                <w:b/>
                <w:bCs/>
                <w:szCs w:val="24"/>
                <w:lang w:val="en-US"/>
              </w:rPr>
              <w:t>R-wave (mV)</w:t>
            </w:r>
          </w:p>
        </w:tc>
        <w:tc>
          <w:tcPr>
            <w:tcW w:w="3162" w:type="dxa"/>
            <w:vAlign w:val="center"/>
          </w:tcPr>
          <w:p w14:paraId="69C0A452" w14:textId="57CD96C3" w:rsidR="00507692" w:rsidRDefault="00507692" w:rsidP="00084CB4">
            <w:pPr>
              <w:ind w:firstLine="0"/>
              <w:jc w:val="center"/>
              <w:rPr>
                <w:rFonts w:ascii="Times New Roman" w:hAnsi="Times New Roman"/>
                <w:position w:val="-1"/>
                <w:sz w:val="20"/>
                <w:lang w:val="en-US"/>
              </w:rPr>
            </w:pPr>
            <w:r w:rsidRPr="003548DF">
              <w:rPr>
                <w:rFonts w:ascii="Times New Roman" w:hAnsi="Times New Roman"/>
                <w:szCs w:val="24"/>
                <w:lang w:val="en-US"/>
              </w:rPr>
              <w:t>0.08±0.15</w:t>
            </w:r>
            <w:r w:rsidRPr="003548DF">
              <w:rPr>
                <w:rFonts w:ascii="Times New Roman" w:hAnsi="Times New Roman"/>
                <w:szCs w:val="24"/>
                <w:vertAlign w:val="superscript"/>
                <w:lang w:val="en-US"/>
              </w:rPr>
              <w:t>a</w:t>
            </w:r>
            <w:r w:rsidRPr="003548DF">
              <w:rPr>
                <w:rFonts w:ascii="Times New Roman" w:hAnsi="Times New Roman"/>
                <w:szCs w:val="24"/>
                <w:lang w:val="en-US"/>
              </w:rPr>
              <w:t>*</w:t>
            </w:r>
          </w:p>
        </w:tc>
        <w:tc>
          <w:tcPr>
            <w:tcW w:w="3020" w:type="dxa"/>
            <w:vAlign w:val="center"/>
          </w:tcPr>
          <w:p w14:paraId="1E6CD1EE" w14:textId="051D8BD0" w:rsidR="00507692" w:rsidRDefault="00507692" w:rsidP="00084CB4">
            <w:pPr>
              <w:ind w:firstLine="0"/>
              <w:jc w:val="center"/>
              <w:rPr>
                <w:rFonts w:ascii="Times New Roman" w:hAnsi="Times New Roman"/>
                <w:position w:val="-1"/>
                <w:sz w:val="20"/>
                <w:lang w:val="en-US"/>
              </w:rPr>
            </w:pPr>
            <w:r w:rsidRPr="003548DF">
              <w:rPr>
                <w:rFonts w:ascii="Times New Roman" w:hAnsi="Times New Roman"/>
                <w:szCs w:val="24"/>
                <w:lang w:val="en-US"/>
              </w:rPr>
              <w:t>0.15±0.17</w:t>
            </w:r>
            <w:r w:rsidRPr="003548DF">
              <w:rPr>
                <w:rFonts w:ascii="Times New Roman" w:hAnsi="Times New Roman"/>
                <w:szCs w:val="24"/>
                <w:vertAlign w:val="superscript"/>
                <w:lang w:val="en-US"/>
              </w:rPr>
              <w:t>a</w:t>
            </w:r>
            <w:r w:rsidRPr="003548DF">
              <w:rPr>
                <w:rFonts w:ascii="Times New Roman" w:hAnsi="Times New Roman"/>
                <w:szCs w:val="24"/>
                <w:lang w:val="en-US"/>
              </w:rPr>
              <w:t>*</w:t>
            </w:r>
          </w:p>
        </w:tc>
      </w:tr>
      <w:tr w:rsidR="00507692" w14:paraId="4DA07D1B" w14:textId="77777777" w:rsidTr="00084CB4">
        <w:tc>
          <w:tcPr>
            <w:tcW w:w="2410" w:type="dxa"/>
            <w:vAlign w:val="center"/>
          </w:tcPr>
          <w:p w14:paraId="0512E498" w14:textId="6ADF2BA8" w:rsidR="00507692" w:rsidRDefault="00507692" w:rsidP="00507692">
            <w:pPr>
              <w:ind w:firstLine="0"/>
              <w:rPr>
                <w:rFonts w:ascii="Times New Roman" w:hAnsi="Times New Roman"/>
                <w:position w:val="-1"/>
                <w:sz w:val="20"/>
                <w:lang w:val="en-US"/>
              </w:rPr>
            </w:pPr>
            <w:r w:rsidRPr="003548DF">
              <w:rPr>
                <w:rFonts w:ascii="Times New Roman" w:hAnsi="Times New Roman"/>
                <w:b/>
                <w:bCs/>
                <w:szCs w:val="24"/>
                <w:lang w:val="en-US"/>
              </w:rPr>
              <w:t>P duration (</w:t>
            </w:r>
            <w:proofErr w:type="spellStart"/>
            <w:r w:rsidRPr="003548DF">
              <w:rPr>
                <w:rFonts w:ascii="Times New Roman" w:hAnsi="Times New Roman"/>
                <w:b/>
                <w:bCs/>
                <w:szCs w:val="24"/>
                <w:lang w:val="en-US"/>
              </w:rPr>
              <w:t>ms</w:t>
            </w:r>
            <w:proofErr w:type="spellEnd"/>
            <w:r w:rsidRPr="003548DF">
              <w:rPr>
                <w:rFonts w:ascii="Times New Roman" w:hAnsi="Times New Roman"/>
                <w:b/>
                <w:bCs/>
                <w:szCs w:val="24"/>
                <w:lang w:val="en-US"/>
              </w:rPr>
              <w:t>)</w:t>
            </w:r>
          </w:p>
        </w:tc>
        <w:tc>
          <w:tcPr>
            <w:tcW w:w="3162" w:type="dxa"/>
            <w:vAlign w:val="center"/>
          </w:tcPr>
          <w:p w14:paraId="40D85956" w14:textId="59895D4A" w:rsidR="00507692" w:rsidRDefault="00507692" w:rsidP="00084CB4">
            <w:pPr>
              <w:ind w:firstLine="0"/>
              <w:jc w:val="center"/>
              <w:rPr>
                <w:rFonts w:ascii="Times New Roman" w:hAnsi="Times New Roman"/>
                <w:position w:val="-1"/>
                <w:sz w:val="20"/>
                <w:lang w:val="en-US"/>
              </w:rPr>
            </w:pPr>
            <w:r w:rsidRPr="003548DF">
              <w:rPr>
                <w:rFonts w:ascii="Times New Roman" w:hAnsi="Times New Roman"/>
                <w:szCs w:val="24"/>
                <w:lang w:val="en-US"/>
              </w:rPr>
              <w:t>97.82±14.76</w:t>
            </w:r>
            <w:r w:rsidRPr="003548DF">
              <w:rPr>
                <w:rFonts w:ascii="Times New Roman" w:hAnsi="Times New Roman"/>
                <w:szCs w:val="24"/>
                <w:vertAlign w:val="superscript"/>
                <w:lang w:val="en-US"/>
              </w:rPr>
              <w:t>a</w:t>
            </w:r>
          </w:p>
        </w:tc>
        <w:tc>
          <w:tcPr>
            <w:tcW w:w="3020" w:type="dxa"/>
            <w:vAlign w:val="center"/>
          </w:tcPr>
          <w:p w14:paraId="46E801F9" w14:textId="05CCB89A" w:rsidR="00507692" w:rsidRDefault="00507692" w:rsidP="00084CB4">
            <w:pPr>
              <w:ind w:firstLine="0"/>
              <w:jc w:val="center"/>
              <w:rPr>
                <w:rFonts w:ascii="Times New Roman" w:hAnsi="Times New Roman"/>
                <w:position w:val="-1"/>
                <w:sz w:val="20"/>
                <w:lang w:val="en-US"/>
              </w:rPr>
            </w:pPr>
            <w:r w:rsidRPr="003548DF">
              <w:rPr>
                <w:rFonts w:ascii="Times New Roman" w:hAnsi="Times New Roman"/>
                <w:szCs w:val="24"/>
                <w:lang w:val="en-US"/>
              </w:rPr>
              <w:t>90.00±11.26</w:t>
            </w:r>
            <w:r w:rsidRPr="003548DF">
              <w:rPr>
                <w:rFonts w:ascii="Times New Roman" w:hAnsi="Times New Roman"/>
                <w:szCs w:val="24"/>
                <w:vertAlign w:val="superscript"/>
                <w:lang w:val="en-US"/>
              </w:rPr>
              <w:t>a</w:t>
            </w:r>
          </w:p>
        </w:tc>
      </w:tr>
      <w:tr w:rsidR="00507692" w14:paraId="08BC91AD" w14:textId="77777777" w:rsidTr="00084CB4">
        <w:tc>
          <w:tcPr>
            <w:tcW w:w="2410" w:type="dxa"/>
            <w:vAlign w:val="center"/>
          </w:tcPr>
          <w:p w14:paraId="384CAD05" w14:textId="0E9AC20C" w:rsidR="00507692" w:rsidRDefault="00507692" w:rsidP="00507692">
            <w:pPr>
              <w:ind w:firstLine="0"/>
              <w:rPr>
                <w:rFonts w:ascii="Times New Roman" w:hAnsi="Times New Roman"/>
                <w:position w:val="-1"/>
                <w:sz w:val="20"/>
                <w:lang w:val="en-US"/>
              </w:rPr>
            </w:pPr>
            <w:r w:rsidRPr="003548DF">
              <w:rPr>
                <w:rFonts w:ascii="Times New Roman" w:hAnsi="Times New Roman"/>
                <w:b/>
                <w:bCs/>
                <w:szCs w:val="24"/>
                <w:lang w:val="en-US"/>
              </w:rPr>
              <w:t>HR</w:t>
            </w:r>
          </w:p>
        </w:tc>
        <w:tc>
          <w:tcPr>
            <w:tcW w:w="3162" w:type="dxa"/>
            <w:vAlign w:val="center"/>
          </w:tcPr>
          <w:p w14:paraId="70966311" w14:textId="19D2A1D2" w:rsidR="00507692" w:rsidRDefault="00507692" w:rsidP="00084CB4">
            <w:pPr>
              <w:ind w:firstLine="0"/>
              <w:jc w:val="center"/>
              <w:rPr>
                <w:rFonts w:ascii="Times New Roman" w:hAnsi="Times New Roman"/>
                <w:position w:val="-1"/>
                <w:sz w:val="20"/>
                <w:lang w:val="en-US"/>
              </w:rPr>
            </w:pPr>
            <w:r w:rsidRPr="003548DF">
              <w:rPr>
                <w:rFonts w:ascii="Times New Roman" w:hAnsi="Times New Roman"/>
                <w:szCs w:val="24"/>
                <w:lang w:val="en-US"/>
              </w:rPr>
              <w:t>44.58±14.24</w:t>
            </w:r>
            <w:r w:rsidRPr="003548DF">
              <w:rPr>
                <w:rFonts w:ascii="Times New Roman" w:hAnsi="Times New Roman"/>
                <w:szCs w:val="24"/>
                <w:vertAlign w:val="superscript"/>
                <w:lang w:val="en-US"/>
              </w:rPr>
              <w:t>a</w:t>
            </w:r>
          </w:p>
        </w:tc>
        <w:tc>
          <w:tcPr>
            <w:tcW w:w="3020" w:type="dxa"/>
            <w:vAlign w:val="center"/>
          </w:tcPr>
          <w:p w14:paraId="5463839A" w14:textId="4096BFC5" w:rsidR="00507692" w:rsidRDefault="00507692" w:rsidP="00084CB4">
            <w:pPr>
              <w:ind w:firstLine="0"/>
              <w:jc w:val="center"/>
              <w:rPr>
                <w:rFonts w:ascii="Times New Roman" w:hAnsi="Times New Roman"/>
                <w:position w:val="-1"/>
                <w:sz w:val="20"/>
                <w:lang w:val="en-US"/>
              </w:rPr>
            </w:pPr>
            <w:r w:rsidRPr="003548DF">
              <w:rPr>
                <w:rFonts w:ascii="Times New Roman" w:hAnsi="Times New Roman"/>
                <w:szCs w:val="24"/>
                <w:lang w:val="en-US"/>
              </w:rPr>
              <w:t>38.50±5.17</w:t>
            </w:r>
            <w:r w:rsidRPr="003548DF">
              <w:rPr>
                <w:rFonts w:ascii="Times New Roman" w:hAnsi="Times New Roman"/>
                <w:szCs w:val="24"/>
                <w:vertAlign w:val="superscript"/>
                <w:lang w:val="en-US"/>
              </w:rPr>
              <w:t>a</w:t>
            </w:r>
          </w:p>
        </w:tc>
      </w:tr>
    </w:tbl>
    <w:p w14:paraId="1CBAF986" w14:textId="77777777" w:rsidR="00272A7F" w:rsidRPr="00E13BDE" w:rsidRDefault="00272A7F" w:rsidP="00272A7F">
      <w:pPr>
        <w:ind w:firstLine="0"/>
        <w:rPr>
          <w:rFonts w:ascii="Times New Roman" w:hAnsi="Times New Roman"/>
          <w:position w:val="-1"/>
          <w:sz w:val="20"/>
          <w:lang w:val="en-US"/>
        </w:rPr>
      </w:pPr>
      <w:r w:rsidRPr="00E13BDE">
        <w:rPr>
          <w:rFonts w:ascii="Times New Roman" w:hAnsi="Times New Roman"/>
          <w:position w:val="-1"/>
          <w:sz w:val="20"/>
          <w:lang w:val="en-US"/>
        </w:rPr>
        <w:t>* Median followed by interquartile difference</w:t>
      </w:r>
    </w:p>
    <w:p w14:paraId="4C03483F" w14:textId="7AE62150" w:rsidR="00272A7F" w:rsidRPr="004E5AD7" w:rsidRDefault="00272A7F" w:rsidP="00272A7F">
      <w:pPr>
        <w:ind w:firstLine="0"/>
        <w:rPr>
          <w:rFonts w:ascii="Times New Roman" w:hAnsi="Times New Roman"/>
          <w:sz w:val="20"/>
          <w:lang w:val="en-US"/>
        </w:rPr>
      </w:pPr>
      <w:r w:rsidRPr="004E5AD7">
        <w:rPr>
          <w:rFonts w:ascii="Times New Roman" w:hAnsi="Times New Roman"/>
          <w:position w:val="-1"/>
          <w:sz w:val="20"/>
          <w:lang w:val="en-US"/>
        </w:rPr>
        <w:t xml:space="preserve">Means followed by different lowercase </w:t>
      </w:r>
      <w:r w:rsidR="00AC0E41" w:rsidRPr="004E5AD7">
        <w:rPr>
          <w:rFonts w:ascii="Times New Roman" w:hAnsi="Times New Roman"/>
          <w:position w:val="-1"/>
          <w:sz w:val="20"/>
          <w:lang w:val="en-US"/>
        </w:rPr>
        <w:t>and uppercase</w:t>
      </w:r>
      <w:r w:rsidRPr="004E5AD7">
        <w:rPr>
          <w:rFonts w:ascii="Times New Roman" w:hAnsi="Times New Roman"/>
          <w:position w:val="-1"/>
          <w:sz w:val="20"/>
          <w:lang w:val="en-US"/>
        </w:rPr>
        <w:t xml:space="preserve"> letters in the same row d</w:t>
      </w:r>
      <w:r w:rsidR="00AF0EAD" w:rsidRPr="004E5AD7">
        <w:rPr>
          <w:rFonts w:ascii="Times New Roman" w:hAnsi="Times New Roman"/>
          <w:position w:val="-1"/>
          <w:sz w:val="20"/>
          <w:lang w:val="en-US"/>
        </w:rPr>
        <w:t>iffer statistically (p≤0.05). P-axis: P-wave axis; QRS-</w:t>
      </w:r>
      <w:r w:rsidRPr="004E5AD7">
        <w:rPr>
          <w:rFonts w:ascii="Times New Roman" w:hAnsi="Times New Roman"/>
          <w:position w:val="-1"/>
          <w:sz w:val="20"/>
          <w:lang w:val="en-US"/>
        </w:rPr>
        <w:t xml:space="preserve">axis: </w:t>
      </w:r>
      <w:r w:rsidR="00AF0EAD" w:rsidRPr="004E5AD7">
        <w:rPr>
          <w:rFonts w:ascii="Times New Roman" w:hAnsi="Times New Roman"/>
          <w:position w:val="-1"/>
          <w:sz w:val="20"/>
          <w:lang w:val="en-US"/>
        </w:rPr>
        <w:t>axis of the QRS complex</w:t>
      </w:r>
      <w:r w:rsidRPr="004E5AD7">
        <w:rPr>
          <w:rFonts w:ascii="Times New Roman" w:hAnsi="Times New Roman"/>
          <w:position w:val="-1"/>
          <w:sz w:val="20"/>
          <w:lang w:val="en-US"/>
        </w:rPr>
        <w:t xml:space="preserve">; Amplitude T: </w:t>
      </w:r>
      <w:r w:rsidR="00AF0EAD" w:rsidRPr="004E5AD7">
        <w:rPr>
          <w:rFonts w:ascii="Times New Roman" w:hAnsi="Times New Roman"/>
          <w:position w:val="-1"/>
          <w:sz w:val="20"/>
          <w:lang w:val="en-US"/>
        </w:rPr>
        <w:t>T-wave amplitude</w:t>
      </w:r>
      <w:r w:rsidRPr="004E5AD7">
        <w:rPr>
          <w:rFonts w:ascii="Times New Roman" w:hAnsi="Times New Roman"/>
          <w:position w:val="-1"/>
          <w:sz w:val="20"/>
          <w:lang w:val="en-US"/>
        </w:rPr>
        <w:t>; Q-T: Interval between Q and T waves; S amplitude: S</w:t>
      </w:r>
      <w:r w:rsidR="00AF0EAD" w:rsidRPr="004E5AD7">
        <w:rPr>
          <w:rFonts w:ascii="Times New Roman" w:hAnsi="Times New Roman"/>
          <w:position w:val="-1"/>
          <w:sz w:val="20"/>
          <w:lang w:val="en-US"/>
        </w:rPr>
        <w:t>-wave amplitude; T duration: T-</w:t>
      </w:r>
      <w:r w:rsidRPr="004E5AD7">
        <w:rPr>
          <w:rFonts w:ascii="Times New Roman" w:hAnsi="Times New Roman"/>
          <w:position w:val="-1"/>
          <w:sz w:val="20"/>
          <w:lang w:val="en-US"/>
        </w:rPr>
        <w:t>wave duration; P amplitude: P</w:t>
      </w:r>
      <w:r w:rsidR="00AF0EAD" w:rsidRPr="004E5AD7">
        <w:rPr>
          <w:rFonts w:ascii="Times New Roman" w:hAnsi="Times New Roman"/>
          <w:position w:val="-1"/>
          <w:sz w:val="20"/>
          <w:lang w:val="en-US"/>
        </w:rPr>
        <w:t>-</w:t>
      </w:r>
      <w:r w:rsidRPr="004E5AD7">
        <w:rPr>
          <w:rFonts w:ascii="Times New Roman" w:hAnsi="Times New Roman"/>
          <w:position w:val="-1"/>
          <w:sz w:val="20"/>
          <w:lang w:val="en-US"/>
        </w:rPr>
        <w:t>wave amplitude; QRS Duration: Duration of the QRS comple</w:t>
      </w:r>
      <w:r w:rsidR="00AF0EAD" w:rsidRPr="004E5AD7">
        <w:rPr>
          <w:rFonts w:ascii="Times New Roman" w:hAnsi="Times New Roman"/>
          <w:position w:val="-1"/>
          <w:sz w:val="20"/>
          <w:lang w:val="en-US"/>
        </w:rPr>
        <w:t>x; Amplitude R: R-wave amplitude; P duration: P-wave duration; HR</w:t>
      </w:r>
      <w:r w:rsidRPr="004E5AD7">
        <w:rPr>
          <w:rFonts w:ascii="Times New Roman" w:hAnsi="Times New Roman"/>
          <w:position w:val="-1"/>
          <w:sz w:val="20"/>
          <w:lang w:val="en-US"/>
        </w:rPr>
        <w:t>: Mean heart rate</w:t>
      </w:r>
    </w:p>
    <w:p w14:paraId="34F76610" w14:textId="77777777" w:rsidR="008F1790" w:rsidRPr="00E13BDE" w:rsidRDefault="008F1790" w:rsidP="008F1790">
      <w:pPr>
        <w:ind w:firstLine="708"/>
        <w:rPr>
          <w:rFonts w:ascii="Times New Roman" w:hAnsi="Times New Roman"/>
          <w:szCs w:val="24"/>
          <w:lang w:val="en-US"/>
        </w:rPr>
      </w:pPr>
    </w:p>
    <w:p w14:paraId="1213511A" w14:textId="77777777" w:rsidR="008F1790" w:rsidRPr="00E13BDE" w:rsidRDefault="008F1790" w:rsidP="008F1790">
      <w:pPr>
        <w:pStyle w:val="ListParagraph"/>
        <w:numPr>
          <w:ilvl w:val="0"/>
          <w:numId w:val="3"/>
        </w:numPr>
        <w:tabs>
          <w:tab w:val="left" w:pos="426"/>
        </w:tabs>
        <w:rPr>
          <w:rFonts w:ascii="Times New Roman" w:hAnsi="Times New Roman"/>
          <w:b/>
          <w:bCs/>
          <w:szCs w:val="24"/>
          <w:lang w:val="en-US"/>
        </w:rPr>
      </w:pPr>
      <w:r w:rsidRPr="00E13BDE">
        <w:rPr>
          <w:rFonts w:ascii="Times New Roman" w:hAnsi="Times New Roman"/>
          <w:b/>
          <w:bCs/>
          <w:szCs w:val="24"/>
          <w:lang w:val="en-US"/>
        </w:rPr>
        <w:t xml:space="preserve"> Discussion</w:t>
      </w:r>
    </w:p>
    <w:p w14:paraId="0A1B0B65" w14:textId="77777777" w:rsidR="008F1790" w:rsidRPr="00E13BDE" w:rsidRDefault="008F1790" w:rsidP="008F1790">
      <w:pPr>
        <w:pStyle w:val="ListParagraph"/>
        <w:tabs>
          <w:tab w:val="left" w:pos="426"/>
        </w:tabs>
        <w:ind w:left="0" w:firstLine="0"/>
        <w:rPr>
          <w:rFonts w:ascii="Times New Roman" w:hAnsi="Times New Roman"/>
          <w:b/>
          <w:bCs/>
          <w:szCs w:val="24"/>
          <w:lang w:val="en-US"/>
        </w:rPr>
      </w:pPr>
    </w:p>
    <w:p w14:paraId="4A90D6F7" w14:textId="77777777" w:rsidR="008F1790" w:rsidRPr="00FF0615" w:rsidRDefault="00F13797" w:rsidP="004052DB">
      <w:pPr>
        <w:pStyle w:val="ListParagraph"/>
        <w:ind w:left="0" w:firstLine="0"/>
        <w:rPr>
          <w:rFonts w:ascii="Times New Roman" w:hAnsi="Times New Roman"/>
          <w:i/>
          <w:iCs/>
          <w:szCs w:val="24"/>
          <w:shd w:val="clear" w:color="auto" w:fill="FFFFFF"/>
          <w:lang w:val="en-US"/>
        </w:rPr>
      </w:pPr>
      <w:r w:rsidRPr="00FF0615">
        <w:rPr>
          <w:rFonts w:ascii="Times New Roman" w:hAnsi="Times New Roman"/>
          <w:i/>
          <w:iCs/>
          <w:szCs w:val="24"/>
          <w:shd w:val="clear" w:color="auto" w:fill="FFFFFF"/>
          <w:lang w:val="en-US"/>
        </w:rPr>
        <w:t>Biochemical analysis</w:t>
      </w:r>
    </w:p>
    <w:p w14:paraId="0A0F17FD" w14:textId="65F53ED9" w:rsidR="000D7AB5" w:rsidRDefault="000D7AB5" w:rsidP="00D7606D">
      <w:pPr>
        <w:ind w:firstLine="0"/>
        <w:rPr>
          <w:rFonts w:ascii="Times New Roman" w:hAnsi="Times New Roman"/>
          <w:bCs/>
          <w:szCs w:val="24"/>
          <w:lang w:val="en-US"/>
        </w:rPr>
      </w:pPr>
      <w:r w:rsidRPr="000D7AB5">
        <w:rPr>
          <w:rFonts w:ascii="Times New Roman" w:hAnsi="Times New Roman"/>
          <w:bCs/>
          <w:szCs w:val="24"/>
          <w:lang w:val="en-US"/>
        </w:rPr>
        <w:t xml:space="preserve">Cardiac markers are indicators of biological, physiological, </w:t>
      </w:r>
      <w:proofErr w:type="gramStart"/>
      <w:r w:rsidRPr="000D7AB5">
        <w:rPr>
          <w:rFonts w:ascii="Times New Roman" w:hAnsi="Times New Roman"/>
          <w:bCs/>
          <w:szCs w:val="24"/>
          <w:lang w:val="en-US"/>
        </w:rPr>
        <w:t>pathogenic</w:t>
      </w:r>
      <w:proofErr w:type="gramEnd"/>
      <w:r w:rsidRPr="000D7AB5">
        <w:rPr>
          <w:rFonts w:ascii="Times New Roman" w:hAnsi="Times New Roman"/>
          <w:bCs/>
          <w:szCs w:val="24"/>
          <w:lang w:val="en-US"/>
        </w:rPr>
        <w:t xml:space="preserve"> or pharmacological intervention processes, and may vary depending on heart disease, lesion extension and prognosis (</w:t>
      </w:r>
      <w:proofErr w:type="spellStart"/>
      <w:r w:rsidRPr="000D7AB5">
        <w:rPr>
          <w:rFonts w:ascii="Times New Roman" w:hAnsi="Times New Roman"/>
          <w:bCs/>
          <w:szCs w:val="24"/>
          <w:lang w:val="en-US"/>
        </w:rPr>
        <w:t>Oyama</w:t>
      </w:r>
      <w:proofErr w:type="spellEnd"/>
      <w:r w:rsidRPr="000D7AB5">
        <w:rPr>
          <w:rFonts w:ascii="Times New Roman" w:hAnsi="Times New Roman"/>
          <w:bCs/>
          <w:szCs w:val="24"/>
          <w:lang w:val="en-US"/>
        </w:rPr>
        <w:t xml:space="preserve"> and Sisson, 2004), in addition to monitoring athletes and</w:t>
      </w:r>
      <w:r w:rsidR="00C34FE6">
        <w:rPr>
          <w:rFonts w:ascii="Times New Roman" w:hAnsi="Times New Roman"/>
          <w:bCs/>
          <w:szCs w:val="24"/>
          <w:lang w:val="en-US"/>
        </w:rPr>
        <w:t xml:space="preserve"> their performance (Brown et al.,</w:t>
      </w:r>
      <w:r w:rsidRPr="000D7AB5">
        <w:rPr>
          <w:rFonts w:ascii="Times New Roman" w:hAnsi="Times New Roman"/>
          <w:bCs/>
          <w:szCs w:val="24"/>
          <w:lang w:val="en-US"/>
        </w:rPr>
        <w:t xml:space="preserve"> 1997), cardiac troponin I (</w:t>
      </w:r>
      <w:proofErr w:type="spellStart"/>
      <w:r w:rsidRPr="000D7AB5">
        <w:rPr>
          <w:rFonts w:ascii="Times New Roman" w:hAnsi="Times New Roman"/>
          <w:bCs/>
          <w:szCs w:val="24"/>
          <w:lang w:val="en-US"/>
        </w:rPr>
        <w:t>cTnI</w:t>
      </w:r>
      <w:proofErr w:type="spellEnd"/>
      <w:r w:rsidRPr="000D7AB5">
        <w:rPr>
          <w:rFonts w:ascii="Times New Roman" w:hAnsi="Times New Roman"/>
          <w:bCs/>
          <w:szCs w:val="24"/>
          <w:lang w:val="en-US"/>
        </w:rPr>
        <w:t>) and the isoenzyme creatine kinase MB (CKMB) are examples. For greater reliability and specificity, the association of AST and total CK enzymes was considered, which when elevated together indicate alterations in the skeletal muscles (</w:t>
      </w:r>
      <w:proofErr w:type="spellStart"/>
      <w:r w:rsidRPr="000D7AB5">
        <w:rPr>
          <w:rFonts w:ascii="Times New Roman" w:hAnsi="Times New Roman"/>
          <w:bCs/>
          <w:szCs w:val="24"/>
          <w:lang w:val="en-US"/>
        </w:rPr>
        <w:t>Valberg</w:t>
      </w:r>
      <w:proofErr w:type="spellEnd"/>
      <w:r w:rsidRPr="000D7AB5">
        <w:rPr>
          <w:rFonts w:ascii="Times New Roman" w:hAnsi="Times New Roman"/>
          <w:bCs/>
          <w:szCs w:val="24"/>
          <w:lang w:val="en-US"/>
        </w:rPr>
        <w:t xml:space="preserve">, 1996), </w:t>
      </w:r>
      <w:r>
        <w:rPr>
          <w:rFonts w:ascii="Times New Roman" w:hAnsi="Times New Roman"/>
          <w:bCs/>
          <w:szCs w:val="24"/>
          <w:lang w:val="en-US"/>
        </w:rPr>
        <w:t>as</w:t>
      </w:r>
      <w:r w:rsidRPr="000D7AB5">
        <w:rPr>
          <w:rFonts w:ascii="Times New Roman" w:hAnsi="Times New Roman"/>
          <w:bCs/>
          <w:szCs w:val="24"/>
          <w:lang w:val="en-US"/>
        </w:rPr>
        <w:t xml:space="preserve"> did not occur in the present study. Mean CK concentration varied between groups of untrained and trained horses (P &lt; 0.001), results close to the rates found by </w:t>
      </w:r>
      <w:proofErr w:type="spellStart"/>
      <w:r w:rsidRPr="000D7AB5">
        <w:rPr>
          <w:rFonts w:ascii="Times New Roman" w:hAnsi="Times New Roman"/>
          <w:bCs/>
          <w:szCs w:val="24"/>
          <w:lang w:val="en-US"/>
        </w:rPr>
        <w:t>Michima</w:t>
      </w:r>
      <w:proofErr w:type="spellEnd"/>
      <w:r w:rsidRPr="000D7AB5">
        <w:rPr>
          <w:rFonts w:ascii="Times New Roman" w:hAnsi="Times New Roman"/>
          <w:bCs/>
          <w:szCs w:val="24"/>
          <w:lang w:val="en-US"/>
        </w:rPr>
        <w:t xml:space="preserve"> et al. (2010) for Arabian and crossbred horses and lower than those determined by Fernandes (1994), in Arabian Horses and Toledo et al. (2001) in the Thoroughbreds. The higher concentration of the total CK variable in untrained horses can be influenced by factors that do not represent muscle damage, such as sarcomere shear (Soares et al</w:t>
      </w:r>
      <w:r w:rsidR="00C2725F">
        <w:rPr>
          <w:rFonts w:ascii="Times New Roman" w:hAnsi="Times New Roman"/>
          <w:bCs/>
          <w:szCs w:val="24"/>
          <w:lang w:val="en-US"/>
        </w:rPr>
        <w:t>.</w:t>
      </w:r>
      <w:r w:rsidRPr="000D7AB5">
        <w:rPr>
          <w:rFonts w:ascii="Times New Roman" w:hAnsi="Times New Roman"/>
          <w:bCs/>
          <w:szCs w:val="24"/>
          <w:lang w:val="en-US"/>
        </w:rPr>
        <w:t>, 2012) but by the increase of its MB isoenzyme, due to a positive correlation (R = 0.96) of total CK with CKMB, according to previous records (Jaffe et al</w:t>
      </w:r>
      <w:r w:rsidR="00C2725F">
        <w:rPr>
          <w:rFonts w:ascii="Times New Roman" w:hAnsi="Times New Roman"/>
          <w:bCs/>
          <w:szCs w:val="24"/>
          <w:lang w:val="en-US"/>
        </w:rPr>
        <w:t>.</w:t>
      </w:r>
      <w:r w:rsidRPr="000D7AB5">
        <w:rPr>
          <w:rFonts w:ascii="Times New Roman" w:hAnsi="Times New Roman"/>
          <w:bCs/>
          <w:szCs w:val="24"/>
          <w:lang w:val="en-US"/>
        </w:rPr>
        <w:t>, 1984). In the evaluation of the CKMB enzyme, the group of untrained animals was superior to the rates observed in trained horses (P &lt; 0.001). In human athletes, serum CK values are lower when compared to sedentary individuals undergoing the same physical activity (</w:t>
      </w:r>
      <w:proofErr w:type="spellStart"/>
      <w:r w:rsidRPr="000D7AB5">
        <w:rPr>
          <w:rFonts w:ascii="Times New Roman" w:hAnsi="Times New Roman"/>
          <w:bCs/>
          <w:szCs w:val="24"/>
          <w:lang w:val="en-US"/>
        </w:rPr>
        <w:t>Goldfeder</w:t>
      </w:r>
      <w:proofErr w:type="spellEnd"/>
      <w:r w:rsidRPr="000D7AB5">
        <w:rPr>
          <w:rFonts w:ascii="Times New Roman" w:hAnsi="Times New Roman"/>
          <w:bCs/>
          <w:szCs w:val="24"/>
          <w:lang w:val="en-US"/>
        </w:rPr>
        <w:t xml:space="preserve">, 2010; </w:t>
      </w:r>
      <w:proofErr w:type="spellStart"/>
      <w:r w:rsidRPr="000D7AB5">
        <w:rPr>
          <w:rFonts w:ascii="Times New Roman" w:hAnsi="Times New Roman"/>
          <w:bCs/>
          <w:szCs w:val="24"/>
          <w:lang w:val="en-US"/>
        </w:rPr>
        <w:t>Lisboa</w:t>
      </w:r>
      <w:proofErr w:type="spellEnd"/>
      <w:r w:rsidRPr="000D7AB5">
        <w:rPr>
          <w:rFonts w:ascii="Times New Roman" w:hAnsi="Times New Roman"/>
          <w:bCs/>
          <w:szCs w:val="24"/>
          <w:lang w:val="en-US"/>
        </w:rPr>
        <w:t>, 2010), similar results to those verified in the present study, with lower CK and CKMB indices in trained horses, even if the animals have not been subjected to physical exercise.</w:t>
      </w:r>
      <w:r>
        <w:rPr>
          <w:rFonts w:ascii="Times New Roman" w:hAnsi="Times New Roman"/>
          <w:bCs/>
          <w:szCs w:val="24"/>
          <w:lang w:val="en-US"/>
        </w:rPr>
        <w:t xml:space="preserve"> </w:t>
      </w:r>
    </w:p>
    <w:p w14:paraId="112CC2E5" w14:textId="33D4E99C" w:rsidR="000D7AB5" w:rsidRPr="000D7AB5" w:rsidRDefault="000D7AB5" w:rsidP="000D7AB5">
      <w:pPr>
        <w:tabs>
          <w:tab w:val="left" w:pos="426"/>
        </w:tabs>
        <w:ind w:firstLine="0"/>
        <w:rPr>
          <w:rFonts w:ascii="Times New Roman" w:hAnsi="Times New Roman"/>
          <w:bCs/>
          <w:szCs w:val="24"/>
          <w:lang w:val="en-US"/>
        </w:rPr>
      </w:pPr>
      <w:r w:rsidRPr="000D7AB5">
        <w:rPr>
          <w:rFonts w:ascii="Times New Roman" w:hAnsi="Times New Roman"/>
          <w:bCs/>
          <w:szCs w:val="24"/>
          <w:lang w:val="en-US"/>
        </w:rPr>
        <w:t xml:space="preserve">Cardiac Troponin I concentration did not exceed serum values for clinically healthy horses (below 0.3 ng/ml) reported by </w:t>
      </w:r>
      <w:proofErr w:type="spellStart"/>
      <w:r w:rsidRPr="000D7AB5">
        <w:rPr>
          <w:rFonts w:ascii="Times New Roman" w:hAnsi="Times New Roman"/>
          <w:bCs/>
          <w:szCs w:val="24"/>
          <w:lang w:val="en-US"/>
        </w:rPr>
        <w:t>Cornelisse</w:t>
      </w:r>
      <w:proofErr w:type="spellEnd"/>
      <w:r w:rsidRPr="000D7AB5">
        <w:rPr>
          <w:rFonts w:ascii="Times New Roman" w:hAnsi="Times New Roman"/>
          <w:bCs/>
          <w:szCs w:val="24"/>
          <w:lang w:val="en-US"/>
        </w:rPr>
        <w:t xml:space="preserve"> et al</w:t>
      </w:r>
      <w:r w:rsidR="00C2725F">
        <w:rPr>
          <w:rFonts w:ascii="Times New Roman" w:hAnsi="Times New Roman"/>
          <w:bCs/>
          <w:szCs w:val="24"/>
          <w:lang w:val="en-US"/>
        </w:rPr>
        <w:t>.</w:t>
      </w:r>
      <w:r w:rsidRPr="000D7AB5">
        <w:rPr>
          <w:rFonts w:ascii="Times New Roman" w:hAnsi="Times New Roman"/>
          <w:bCs/>
          <w:szCs w:val="24"/>
          <w:lang w:val="en-US"/>
        </w:rPr>
        <w:t xml:space="preserve"> (2000), referring that the animals monitored in the present study did not present pathological cardiac alterations, despite the variability of the </w:t>
      </w:r>
      <w:proofErr w:type="spellStart"/>
      <w:r w:rsidRPr="000D7AB5">
        <w:rPr>
          <w:rFonts w:ascii="Times New Roman" w:hAnsi="Times New Roman"/>
          <w:bCs/>
          <w:szCs w:val="24"/>
          <w:lang w:val="en-US"/>
        </w:rPr>
        <w:t>cTnI</w:t>
      </w:r>
      <w:proofErr w:type="spellEnd"/>
      <w:r w:rsidRPr="000D7AB5">
        <w:rPr>
          <w:rFonts w:ascii="Times New Roman" w:hAnsi="Times New Roman"/>
          <w:bCs/>
          <w:szCs w:val="24"/>
          <w:lang w:val="en-US"/>
        </w:rPr>
        <w:t xml:space="preserve"> concentrations verified between the groups (P = 0.018), a fact that, due to the adaptations of the cardiac muscle to the consecutive athletic challenges of the groups of horses in training has provided an increase in their rates.</w:t>
      </w:r>
    </w:p>
    <w:p w14:paraId="2F5E22C8" w14:textId="3B0E86E4" w:rsidR="00D33D81" w:rsidRDefault="000D7AB5" w:rsidP="000D7AB5">
      <w:pPr>
        <w:tabs>
          <w:tab w:val="left" w:pos="426"/>
        </w:tabs>
        <w:ind w:firstLine="0"/>
        <w:rPr>
          <w:rFonts w:ascii="Times New Roman" w:hAnsi="Times New Roman"/>
          <w:bCs/>
          <w:szCs w:val="24"/>
          <w:lang w:val="en-US"/>
        </w:rPr>
      </w:pPr>
      <w:r w:rsidRPr="000D7AB5">
        <w:rPr>
          <w:rFonts w:ascii="Times New Roman" w:hAnsi="Times New Roman"/>
          <w:bCs/>
          <w:szCs w:val="24"/>
          <w:lang w:val="en-US"/>
        </w:rPr>
        <w:t>Although the biochemical variables CKMB and cardiac troponin have clinical significance in heart diseases, the differences between groups of trained and untrained horses for these variables remained within the values already identified in other studies (</w:t>
      </w:r>
      <w:proofErr w:type="spellStart"/>
      <w:r w:rsidRPr="000D7AB5">
        <w:rPr>
          <w:rFonts w:ascii="Times New Roman" w:hAnsi="Times New Roman"/>
          <w:bCs/>
          <w:szCs w:val="24"/>
          <w:lang w:val="en-US"/>
        </w:rPr>
        <w:t>Cornelisse</w:t>
      </w:r>
      <w:proofErr w:type="spellEnd"/>
      <w:r w:rsidRPr="000D7AB5">
        <w:rPr>
          <w:rFonts w:ascii="Times New Roman" w:hAnsi="Times New Roman"/>
          <w:bCs/>
          <w:szCs w:val="24"/>
          <w:lang w:val="en-US"/>
        </w:rPr>
        <w:t xml:space="preserve"> et al</w:t>
      </w:r>
      <w:r w:rsidR="00C2725F">
        <w:rPr>
          <w:rFonts w:ascii="Times New Roman" w:hAnsi="Times New Roman"/>
          <w:bCs/>
          <w:szCs w:val="24"/>
          <w:lang w:val="en-US"/>
        </w:rPr>
        <w:t>.</w:t>
      </w:r>
      <w:r w:rsidRPr="000D7AB5">
        <w:rPr>
          <w:rFonts w:ascii="Times New Roman" w:hAnsi="Times New Roman"/>
          <w:bCs/>
          <w:szCs w:val="24"/>
          <w:lang w:val="en-US"/>
        </w:rPr>
        <w:t>, 2000; Oliveira et al., 2011) and, therefore, not being considered as pathological cardiac alterations, but physiological ones resulting from the adaptability of the cardiac muscle to the constant stimuli promoted by the daily exercises practiced.</w:t>
      </w:r>
    </w:p>
    <w:p w14:paraId="7D81676A" w14:textId="77777777" w:rsidR="000D7AB5" w:rsidRPr="000D7AB5" w:rsidRDefault="000D7AB5" w:rsidP="000D7AB5">
      <w:pPr>
        <w:tabs>
          <w:tab w:val="left" w:pos="426"/>
        </w:tabs>
        <w:ind w:firstLine="0"/>
        <w:rPr>
          <w:rFonts w:ascii="Times New Roman" w:hAnsi="Times New Roman"/>
          <w:bCs/>
          <w:szCs w:val="24"/>
          <w:lang w:val="en-US"/>
        </w:rPr>
      </w:pPr>
    </w:p>
    <w:p w14:paraId="47068AD1" w14:textId="350954D6" w:rsidR="00D33D81" w:rsidRPr="00F176AA" w:rsidRDefault="00D33D81" w:rsidP="00D33D81">
      <w:pPr>
        <w:ind w:firstLine="0"/>
        <w:rPr>
          <w:rFonts w:ascii="Times New Roman" w:hAnsi="Times New Roman"/>
          <w:i/>
          <w:iCs/>
          <w:szCs w:val="24"/>
          <w:shd w:val="clear" w:color="auto" w:fill="FFFFFF"/>
          <w:lang w:val="en-US"/>
        </w:rPr>
      </w:pPr>
      <w:r w:rsidRPr="00F176AA">
        <w:rPr>
          <w:rFonts w:ascii="Times New Roman" w:hAnsi="Times New Roman"/>
          <w:i/>
          <w:iCs/>
          <w:szCs w:val="24"/>
          <w:shd w:val="clear" w:color="auto" w:fill="FFFFFF"/>
          <w:lang w:val="en-US"/>
        </w:rPr>
        <w:t>Ec</w:t>
      </w:r>
      <w:r w:rsidR="00F176AA" w:rsidRPr="00F176AA">
        <w:rPr>
          <w:rFonts w:ascii="Times New Roman" w:hAnsi="Times New Roman"/>
          <w:i/>
          <w:iCs/>
          <w:szCs w:val="24"/>
          <w:shd w:val="clear" w:color="auto" w:fill="FFFFFF"/>
          <w:lang w:val="en-US"/>
        </w:rPr>
        <w:t>h</w:t>
      </w:r>
      <w:r w:rsidRPr="00F176AA">
        <w:rPr>
          <w:rFonts w:ascii="Times New Roman" w:hAnsi="Times New Roman"/>
          <w:i/>
          <w:iCs/>
          <w:szCs w:val="24"/>
          <w:shd w:val="clear" w:color="auto" w:fill="FFFFFF"/>
          <w:lang w:val="en-US"/>
        </w:rPr>
        <w:t>ocardiogram</w:t>
      </w:r>
    </w:p>
    <w:p w14:paraId="6F62FC22" w14:textId="137FA435" w:rsidR="00F176AA" w:rsidRPr="00F176AA" w:rsidRDefault="00F176AA" w:rsidP="00ED4667">
      <w:pPr>
        <w:tabs>
          <w:tab w:val="left" w:pos="426"/>
        </w:tabs>
        <w:ind w:firstLine="0"/>
        <w:rPr>
          <w:rFonts w:ascii="Times New Roman" w:hAnsi="Times New Roman"/>
          <w:szCs w:val="24"/>
          <w:shd w:val="clear" w:color="auto" w:fill="FFFFFF"/>
          <w:lang w:val="en-US"/>
        </w:rPr>
      </w:pPr>
      <w:r w:rsidRPr="00F176AA">
        <w:rPr>
          <w:rFonts w:ascii="Times New Roman" w:hAnsi="Times New Roman"/>
          <w:szCs w:val="24"/>
          <w:shd w:val="clear" w:color="auto" w:fill="FFFFFF"/>
          <w:lang w:val="en-US"/>
        </w:rPr>
        <w:t xml:space="preserve">The echocardiographic indices considered in the present study have clinical predictive value to investigate cardiac alterations in </w:t>
      </w:r>
      <w:r>
        <w:rPr>
          <w:rFonts w:ascii="Times New Roman" w:hAnsi="Times New Roman"/>
          <w:szCs w:val="24"/>
          <w:shd w:val="clear" w:color="auto" w:fill="FFFFFF"/>
          <w:lang w:val="en-US"/>
        </w:rPr>
        <w:t>Criollo breed</w:t>
      </w:r>
      <w:r w:rsidRPr="00F176AA">
        <w:rPr>
          <w:rFonts w:ascii="Times New Roman" w:hAnsi="Times New Roman"/>
          <w:szCs w:val="24"/>
          <w:shd w:val="clear" w:color="auto" w:fill="FFFFFF"/>
          <w:lang w:val="en-US"/>
        </w:rPr>
        <w:t xml:space="preserve"> horses. Differences in echocardiographic indices were evidenced between untrained and trained individuals, guiding the interpretation of these cardiological variables in animals with different aptitudes. These differences have already been considered in other studies involving other horse breeds (</w:t>
      </w:r>
      <w:r w:rsidR="00C2725F" w:rsidRPr="00F176AA">
        <w:rPr>
          <w:rFonts w:ascii="Times New Roman" w:hAnsi="Times New Roman"/>
          <w:szCs w:val="24"/>
          <w:shd w:val="clear" w:color="auto" w:fill="FFFFFF"/>
          <w:lang w:val="en-US"/>
        </w:rPr>
        <w:t>Al-Haidar et al</w:t>
      </w:r>
      <w:r w:rsidR="00C2725F">
        <w:rPr>
          <w:rFonts w:ascii="Times New Roman" w:hAnsi="Times New Roman"/>
          <w:szCs w:val="24"/>
          <w:shd w:val="clear" w:color="auto" w:fill="FFFFFF"/>
          <w:lang w:val="en-US"/>
        </w:rPr>
        <w:t>.</w:t>
      </w:r>
      <w:r w:rsidR="00C2725F" w:rsidRPr="00F176AA">
        <w:rPr>
          <w:rFonts w:ascii="Times New Roman" w:hAnsi="Times New Roman"/>
          <w:szCs w:val="24"/>
          <w:shd w:val="clear" w:color="auto" w:fill="FFFFFF"/>
          <w:lang w:val="en-US"/>
        </w:rPr>
        <w:t>, 2013</w:t>
      </w:r>
      <w:r w:rsidR="00C2725F">
        <w:rPr>
          <w:rFonts w:ascii="Times New Roman" w:hAnsi="Times New Roman"/>
          <w:szCs w:val="24"/>
          <w:shd w:val="clear" w:color="auto" w:fill="FFFFFF"/>
          <w:lang w:val="en-US"/>
        </w:rPr>
        <w:t xml:space="preserve">; </w:t>
      </w:r>
      <w:proofErr w:type="spellStart"/>
      <w:r w:rsidRPr="00F176AA">
        <w:rPr>
          <w:rFonts w:ascii="Times New Roman" w:hAnsi="Times New Roman"/>
          <w:szCs w:val="24"/>
          <w:shd w:val="clear" w:color="auto" w:fill="FFFFFF"/>
          <w:lang w:val="en-US"/>
        </w:rPr>
        <w:t>Gehlen</w:t>
      </w:r>
      <w:proofErr w:type="spellEnd"/>
      <w:r w:rsidRPr="00F176AA">
        <w:rPr>
          <w:rFonts w:ascii="Times New Roman" w:hAnsi="Times New Roman"/>
          <w:szCs w:val="24"/>
          <w:shd w:val="clear" w:color="auto" w:fill="FFFFFF"/>
          <w:lang w:val="en-US"/>
        </w:rPr>
        <w:t xml:space="preserve"> et al</w:t>
      </w:r>
      <w:r w:rsidR="00C2725F">
        <w:rPr>
          <w:rFonts w:ascii="Times New Roman" w:hAnsi="Times New Roman"/>
          <w:szCs w:val="24"/>
          <w:shd w:val="clear" w:color="auto" w:fill="FFFFFF"/>
          <w:lang w:val="en-US"/>
        </w:rPr>
        <w:t>.</w:t>
      </w:r>
      <w:r w:rsidRPr="00F176AA">
        <w:rPr>
          <w:rFonts w:ascii="Times New Roman" w:hAnsi="Times New Roman"/>
          <w:szCs w:val="24"/>
          <w:shd w:val="clear" w:color="auto" w:fill="FFFFFF"/>
          <w:lang w:val="en-US"/>
        </w:rPr>
        <w:t xml:space="preserve">, 2007) and, therefore, the results obtained are unprecedented for the </w:t>
      </w:r>
      <w:r>
        <w:rPr>
          <w:rFonts w:ascii="Times New Roman" w:hAnsi="Times New Roman"/>
          <w:szCs w:val="24"/>
          <w:shd w:val="clear" w:color="auto" w:fill="FFFFFF"/>
          <w:lang w:val="en-US"/>
        </w:rPr>
        <w:t>Criollo breed.</w:t>
      </w:r>
      <w:r w:rsidRPr="00F176AA">
        <w:rPr>
          <w:rFonts w:ascii="Times New Roman" w:hAnsi="Times New Roman"/>
          <w:szCs w:val="24"/>
          <w:shd w:val="clear" w:color="auto" w:fill="FFFFFF"/>
          <w:lang w:val="en-US"/>
        </w:rPr>
        <w:t xml:space="preserve"> This scenario constitutes valuable auxiliary elements that provide objective information for the interpretation of these cardiac indices.</w:t>
      </w:r>
    </w:p>
    <w:p w14:paraId="23F1F7D2" w14:textId="77777777" w:rsidR="008F1790" w:rsidRPr="00F176AA" w:rsidRDefault="008F1790" w:rsidP="001E0BA6">
      <w:pPr>
        <w:ind w:firstLine="0"/>
        <w:rPr>
          <w:rFonts w:ascii="Times New Roman" w:hAnsi="Times New Roman"/>
          <w:szCs w:val="24"/>
          <w:shd w:val="clear" w:color="auto" w:fill="FFFFFF"/>
          <w:lang w:val="en-US"/>
        </w:rPr>
      </w:pPr>
    </w:p>
    <w:p w14:paraId="14BCF574" w14:textId="77777777" w:rsidR="008F1790" w:rsidRPr="00084CB4" w:rsidRDefault="008F1790" w:rsidP="004052DB">
      <w:pPr>
        <w:pStyle w:val="Heading1"/>
        <w:ind w:firstLine="0"/>
        <w:rPr>
          <w:rFonts w:ascii="Times New Roman" w:hAnsi="Times New Roman" w:cs="Times New Roman"/>
          <w:b w:val="0"/>
          <w:bCs/>
          <w:i/>
          <w:iCs/>
          <w:szCs w:val="24"/>
          <w:lang w:val="en-US"/>
        </w:rPr>
      </w:pPr>
      <w:r w:rsidRPr="00084CB4">
        <w:rPr>
          <w:rFonts w:ascii="Times New Roman" w:hAnsi="Times New Roman" w:cs="Times New Roman"/>
          <w:b w:val="0"/>
          <w:bCs/>
          <w:i/>
          <w:iCs/>
          <w:szCs w:val="24"/>
          <w:lang w:val="en-US"/>
        </w:rPr>
        <w:t>Echocardiographic morphological indices</w:t>
      </w:r>
    </w:p>
    <w:p w14:paraId="405BEA87" w14:textId="59B80350" w:rsidR="00F176AA" w:rsidRPr="00F176AA" w:rsidRDefault="00F176AA" w:rsidP="00F176AA">
      <w:pPr>
        <w:ind w:firstLine="0"/>
        <w:rPr>
          <w:rFonts w:ascii="Times New Roman" w:hAnsi="Times New Roman"/>
          <w:szCs w:val="24"/>
          <w:lang w:val="en-US"/>
        </w:rPr>
      </w:pPr>
      <w:r w:rsidRPr="00F176AA">
        <w:rPr>
          <w:rFonts w:ascii="Times New Roman" w:hAnsi="Times New Roman"/>
          <w:szCs w:val="24"/>
          <w:lang w:val="en-US"/>
        </w:rPr>
        <w:t>The present study showed that horses undergoing training showed increased myocardial thickness (</w:t>
      </w:r>
      <w:proofErr w:type="spellStart"/>
      <w:r w:rsidRPr="00F176AA">
        <w:rPr>
          <w:rFonts w:ascii="Times New Roman" w:hAnsi="Times New Roman"/>
          <w:szCs w:val="24"/>
          <w:lang w:val="en-US"/>
        </w:rPr>
        <w:t>IVSd</w:t>
      </w:r>
      <w:proofErr w:type="spellEnd"/>
      <w:r w:rsidRPr="00F176AA">
        <w:rPr>
          <w:rFonts w:ascii="Times New Roman" w:hAnsi="Times New Roman"/>
          <w:szCs w:val="24"/>
          <w:lang w:val="en-US"/>
        </w:rPr>
        <w:t xml:space="preserve">, IVSs, </w:t>
      </w:r>
      <w:proofErr w:type="spellStart"/>
      <w:r w:rsidRPr="00F176AA">
        <w:rPr>
          <w:rFonts w:ascii="Times New Roman" w:hAnsi="Times New Roman"/>
          <w:szCs w:val="24"/>
          <w:lang w:val="en-US"/>
        </w:rPr>
        <w:t>LVSWd</w:t>
      </w:r>
      <w:proofErr w:type="spellEnd"/>
      <w:r w:rsidRPr="00F176AA">
        <w:rPr>
          <w:rFonts w:ascii="Times New Roman" w:hAnsi="Times New Roman"/>
          <w:szCs w:val="24"/>
          <w:lang w:val="en-US"/>
        </w:rPr>
        <w:t>, LVSWs) and left ventricular mass (</w:t>
      </w:r>
      <w:proofErr w:type="spellStart"/>
      <w:r w:rsidRPr="00F176AA">
        <w:rPr>
          <w:rFonts w:ascii="Times New Roman" w:hAnsi="Times New Roman"/>
          <w:szCs w:val="24"/>
          <w:lang w:val="en-US"/>
        </w:rPr>
        <w:t>LVMass</w:t>
      </w:r>
      <w:proofErr w:type="spellEnd"/>
      <w:r w:rsidRPr="00F176AA">
        <w:rPr>
          <w:rFonts w:ascii="Times New Roman" w:hAnsi="Times New Roman"/>
          <w:szCs w:val="24"/>
          <w:lang w:val="en-US"/>
        </w:rPr>
        <w:t xml:space="preserve">), corroborating other authors; Young (1999) evaluated horses before and after 18 months of training and found an increase in </w:t>
      </w:r>
      <w:proofErr w:type="spellStart"/>
      <w:r w:rsidRPr="00F176AA">
        <w:rPr>
          <w:rFonts w:ascii="Times New Roman" w:hAnsi="Times New Roman"/>
          <w:szCs w:val="24"/>
          <w:lang w:val="en-US"/>
        </w:rPr>
        <w:t>LVMass</w:t>
      </w:r>
      <w:proofErr w:type="spellEnd"/>
      <w:r w:rsidRPr="00F176AA">
        <w:rPr>
          <w:rFonts w:ascii="Times New Roman" w:hAnsi="Times New Roman"/>
          <w:szCs w:val="24"/>
          <w:lang w:val="en-US"/>
        </w:rPr>
        <w:t xml:space="preserve"> and </w:t>
      </w:r>
      <w:proofErr w:type="spellStart"/>
      <w:r w:rsidRPr="00F176AA">
        <w:rPr>
          <w:rFonts w:ascii="Times New Roman" w:hAnsi="Times New Roman"/>
          <w:szCs w:val="24"/>
          <w:lang w:val="en-US"/>
        </w:rPr>
        <w:t>LVSWd</w:t>
      </w:r>
      <w:proofErr w:type="spellEnd"/>
      <w:r w:rsidRPr="00F176AA">
        <w:rPr>
          <w:rFonts w:ascii="Times New Roman" w:hAnsi="Times New Roman"/>
          <w:szCs w:val="24"/>
          <w:lang w:val="en-US"/>
        </w:rPr>
        <w:t xml:space="preserve">. In contrast, </w:t>
      </w:r>
      <w:proofErr w:type="spellStart"/>
      <w:r w:rsidRPr="00F176AA">
        <w:rPr>
          <w:rFonts w:ascii="Times New Roman" w:hAnsi="Times New Roman"/>
          <w:szCs w:val="24"/>
          <w:lang w:val="en-US"/>
        </w:rPr>
        <w:t>Gehlen</w:t>
      </w:r>
      <w:proofErr w:type="spellEnd"/>
      <w:r w:rsidRPr="00F176AA">
        <w:rPr>
          <w:rFonts w:ascii="Times New Roman" w:hAnsi="Times New Roman"/>
          <w:szCs w:val="24"/>
          <w:lang w:val="en-US"/>
        </w:rPr>
        <w:t xml:space="preserve"> et al</w:t>
      </w:r>
      <w:r w:rsidR="00C2725F">
        <w:rPr>
          <w:rFonts w:ascii="Times New Roman" w:hAnsi="Times New Roman"/>
          <w:szCs w:val="24"/>
          <w:lang w:val="en-US"/>
        </w:rPr>
        <w:t>.</w:t>
      </w:r>
      <w:r>
        <w:rPr>
          <w:rFonts w:ascii="Times New Roman" w:hAnsi="Times New Roman"/>
          <w:szCs w:val="24"/>
          <w:lang w:val="en-US"/>
        </w:rPr>
        <w:t xml:space="preserve"> </w:t>
      </w:r>
      <w:r w:rsidRPr="00F176AA">
        <w:rPr>
          <w:rFonts w:ascii="Times New Roman" w:hAnsi="Times New Roman"/>
          <w:szCs w:val="24"/>
          <w:lang w:val="en-US"/>
        </w:rPr>
        <w:t>(2006) and Bello et al</w:t>
      </w:r>
      <w:r w:rsidR="00C2725F">
        <w:rPr>
          <w:rFonts w:ascii="Times New Roman" w:hAnsi="Times New Roman"/>
          <w:szCs w:val="24"/>
          <w:lang w:val="en-US"/>
        </w:rPr>
        <w:t>.</w:t>
      </w:r>
      <w:r w:rsidRPr="00F176AA">
        <w:rPr>
          <w:rFonts w:ascii="Times New Roman" w:hAnsi="Times New Roman"/>
          <w:szCs w:val="24"/>
          <w:lang w:val="en-US"/>
        </w:rPr>
        <w:t xml:space="preserve"> (2012) evaluat</w:t>
      </w:r>
      <w:r>
        <w:rPr>
          <w:rFonts w:ascii="Times New Roman" w:hAnsi="Times New Roman"/>
          <w:szCs w:val="24"/>
          <w:lang w:val="en-US"/>
        </w:rPr>
        <w:t>ed</w:t>
      </w:r>
      <w:r w:rsidRPr="00F176AA">
        <w:rPr>
          <w:rFonts w:ascii="Times New Roman" w:hAnsi="Times New Roman"/>
          <w:szCs w:val="24"/>
          <w:lang w:val="en-US"/>
        </w:rPr>
        <w:t xml:space="preserve"> horses shortly after Polo training and in a complete riding competition (CCE) </w:t>
      </w:r>
      <w:r>
        <w:rPr>
          <w:rFonts w:ascii="Times New Roman" w:hAnsi="Times New Roman"/>
          <w:szCs w:val="24"/>
          <w:lang w:val="en-US"/>
        </w:rPr>
        <w:t xml:space="preserve">and </w:t>
      </w:r>
      <w:r w:rsidRPr="00F176AA">
        <w:rPr>
          <w:rFonts w:ascii="Times New Roman" w:hAnsi="Times New Roman"/>
          <w:szCs w:val="24"/>
          <w:lang w:val="en-US"/>
        </w:rPr>
        <w:lastRenderedPageBreak/>
        <w:t xml:space="preserve">found reduced rates of </w:t>
      </w:r>
      <w:proofErr w:type="spellStart"/>
      <w:r w:rsidRPr="00F176AA">
        <w:rPr>
          <w:rFonts w:ascii="Times New Roman" w:hAnsi="Times New Roman"/>
          <w:szCs w:val="24"/>
          <w:lang w:val="en-US"/>
        </w:rPr>
        <w:t>IVSd</w:t>
      </w:r>
      <w:proofErr w:type="spellEnd"/>
      <w:r w:rsidRPr="00F176AA">
        <w:rPr>
          <w:rFonts w:ascii="Times New Roman" w:hAnsi="Times New Roman"/>
          <w:szCs w:val="24"/>
          <w:lang w:val="en-US"/>
        </w:rPr>
        <w:t xml:space="preserve">, IVSs, </w:t>
      </w:r>
      <w:proofErr w:type="spellStart"/>
      <w:r w:rsidRPr="00F176AA">
        <w:rPr>
          <w:rFonts w:ascii="Times New Roman" w:hAnsi="Times New Roman"/>
          <w:szCs w:val="24"/>
          <w:lang w:val="en-US"/>
        </w:rPr>
        <w:t>LVSWd</w:t>
      </w:r>
      <w:proofErr w:type="spellEnd"/>
      <w:r w:rsidRPr="00F176AA">
        <w:rPr>
          <w:rFonts w:ascii="Times New Roman" w:hAnsi="Times New Roman"/>
          <w:szCs w:val="24"/>
          <w:lang w:val="en-US"/>
        </w:rPr>
        <w:t>, LVSWs</w:t>
      </w:r>
      <w:r>
        <w:rPr>
          <w:rFonts w:ascii="Times New Roman" w:hAnsi="Times New Roman"/>
          <w:szCs w:val="24"/>
          <w:lang w:val="en-US"/>
        </w:rPr>
        <w:t>;</w:t>
      </w:r>
      <w:r w:rsidRPr="00F176AA">
        <w:rPr>
          <w:rFonts w:ascii="Times New Roman" w:hAnsi="Times New Roman"/>
          <w:szCs w:val="24"/>
          <w:lang w:val="en-US"/>
        </w:rPr>
        <w:t xml:space="preserve"> this identifies that isolated physical activity does not influence, but daily training does.</w:t>
      </w:r>
    </w:p>
    <w:p w14:paraId="0A759170" w14:textId="053C3466" w:rsidR="00F176AA" w:rsidRPr="00F176AA" w:rsidRDefault="00F176AA" w:rsidP="00F176AA">
      <w:pPr>
        <w:ind w:firstLine="0"/>
        <w:rPr>
          <w:rFonts w:ascii="Times New Roman" w:hAnsi="Times New Roman"/>
          <w:szCs w:val="24"/>
          <w:lang w:val="en-US"/>
        </w:rPr>
      </w:pPr>
      <w:r w:rsidRPr="00F176AA">
        <w:rPr>
          <w:rFonts w:ascii="Times New Roman" w:hAnsi="Times New Roman"/>
          <w:szCs w:val="24"/>
          <w:lang w:val="en-US"/>
        </w:rPr>
        <w:t xml:space="preserve">The echocardiographic variables </w:t>
      </w:r>
      <w:proofErr w:type="spellStart"/>
      <w:r w:rsidRPr="00F176AA">
        <w:rPr>
          <w:rFonts w:ascii="Times New Roman" w:hAnsi="Times New Roman"/>
          <w:szCs w:val="24"/>
          <w:lang w:val="en-US"/>
        </w:rPr>
        <w:t>IVSd</w:t>
      </w:r>
      <w:proofErr w:type="spellEnd"/>
      <w:r w:rsidRPr="00F176AA">
        <w:rPr>
          <w:rFonts w:ascii="Times New Roman" w:hAnsi="Times New Roman"/>
          <w:szCs w:val="24"/>
          <w:lang w:val="en-US"/>
        </w:rPr>
        <w:t xml:space="preserve">, IVSs, </w:t>
      </w:r>
      <w:proofErr w:type="spellStart"/>
      <w:r w:rsidRPr="00F176AA">
        <w:rPr>
          <w:rFonts w:ascii="Times New Roman" w:hAnsi="Times New Roman"/>
          <w:szCs w:val="24"/>
          <w:lang w:val="en-US"/>
        </w:rPr>
        <w:t>LVSWd</w:t>
      </w:r>
      <w:proofErr w:type="spellEnd"/>
      <w:r w:rsidRPr="00F176AA">
        <w:rPr>
          <w:rFonts w:ascii="Times New Roman" w:hAnsi="Times New Roman"/>
          <w:szCs w:val="24"/>
          <w:lang w:val="en-US"/>
        </w:rPr>
        <w:t xml:space="preserve">, LVSWs and </w:t>
      </w:r>
      <w:proofErr w:type="spellStart"/>
      <w:r w:rsidRPr="00F176AA">
        <w:rPr>
          <w:rFonts w:ascii="Times New Roman" w:hAnsi="Times New Roman"/>
          <w:szCs w:val="24"/>
          <w:lang w:val="en-US"/>
        </w:rPr>
        <w:t>LVMass</w:t>
      </w:r>
      <w:proofErr w:type="spellEnd"/>
      <w:r w:rsidRPr="00F176AA">
        <w:rPr>
          <w:rFonts w:ascii="Times New Roman" w:hAnsi="Times New Roman"/>
          <w:szCs w:val="24"/>
          <w:lang w:val="en-US"/>
        </w:rPr>
        <w:t xml:space="preserve"> in the present study differed between groups with different levels of physical activity, a result explained by Young (1999) and Hodgson et al</w:t>
      </w:r>
      <w:r w:rsidR="00C2725F">
        <w:rPr>
          <w:rFonts w:ascii="Times New Roman" w:hAnsi="Times New Roman"/>
          <w:szCs w:val="24"/>
          <w:lang w:val="en-US"/>
        </w:rPr>
        <w:t>.</w:t>
      </w:r>
      <w:r w:rsidRPr="00F176AA">
        <w:rPr>
          <w:rFonts w:ascii="Times New Roman" w:hAnsi="Times New Roman"/>
          <w:szCs w:val="24"/>
          <w:lang w:val="en-US"/>
        </w:rPr>
        <w:t xml:space="preserve"> (2013) due to cardiac hypertrophy secondary to physical training.</w:t>
      </w:r>
    </w:p>
    <w:p w14:paraId="15F9AD57" w14:textId="65E2CDAE" w:rsidR="00F176AA" w:rsidRPr="00F176AA" w:rsidRDefault="00F176AA" w:rsidP="00F8198F">
      <w:pPr>
        <w:ind w:firstLine="0"/>
        <w:rPr>
          <w:rFonts w:ascii="Times New Roman" w:hAnsi="Times New Roman"/>
          <w:szCs w:val="24"/>
          <w:lang w:val="en-US"/>
        </w:rPr>
      </w:pPr>
      <w:r w:rsidRPr="00F176AA">
        <w:rPr>
          <w:rFonts w:ascii="Times New Roman" w:hAnsi="Times New Roman"/>
          <w:szCs w:val="24"/>
          <w:lang w:val="en-US"/>
        </w:rPr>
        <w:t xml:space="preserve">There was no difference in left ventricular internal diameter (LVID) in systole and diastole between groups (P &gt; 0.05). </w:t>
      </w:r>
      <w:proofErr w:type="spellStart"/>
      <w:r w:rsidRPr="00F176AA">
        <w:rPr>
          <w:rFonts w:ascii="Times New Roman" w:hAnsi="Times New Roman"/>
          <w:szCs w:val="24"/>
          <w:lang w:val="en-US"/>
        </w:rPr>
        <w:t>Morganroth</w:t>
      </w:r>
      <w:proofErr w:type="spellEnd"/>
      <w:r w:rsidRPr="00F176AA">
        <w:rPr>
          <w:rFonts w:ascii="Times New Roman" w:hAnsi="Times New Roman"/>
          <w:szCs w:val="24"/>
          <w:lang w:val="en-US"/>
        </w:rPr>
        <w:t xml:space="preserve"> et al</w:t>
      </w:r>
      <w:r w:rsidR="00C2725F">
        <w:rPr>
          <w:rFonts w:ascii="Times New Roman" w:hAnsi="Times New Roman"/>
          <w:szCs w:val="24"/>
          <w:lang w:val="en-US"/>
        </w:rPr>
        <w:t>.</w:t>
      </w:r>
      <w:r w:rsidRPr="00F176AA">
        <w:rPr>
          <w:rFonts w:ascii="Times New Roman" w:hAnsi="Times New Roman"/>
          <w:szCs w:val="24"/>
          <w:lang w:val="en-US"/>
        </w:rPr>
        <w:t xml:space="preserve"> (1975) identified that human athletes who performed hypertrophic training, despite not presenting alterations in the diastolic diameter, manifested thickening in the posterior wall of the left ventricle (LVSW) and interventricular septum (IVS), results </w:t>
      </w:r>
      <w:proofErr w:type="gramStart"/>
      <w:r w:rsidRPr="00F176AA">
        <w:rPr>
          <w:rFonts w:ascii="Times New Roman" w:hAnsi="Times New Roman"/>
          <w:szCs w:val="24"/>
          <w:lang w:val="en-US"/>
        </w:rPr>
        <w:t>similar to</w:t>
      </w:r>
      <w:proofErr w:type="gramEnd"/>
      <w:r w:rsidRPr="00F176AA">
        <w:rPr>
          <w:rFonts w:ascii="Times New Roman" w:hAnsi="Times New Roman"/>
          <w:szCs w:val="24"/>
          <w:lang w:val="en-US"/>
        </w:rPr>
        <w:t xml:space="preserve"> those found in the present study. This</w:t>
      </w:r>
      <w:r>
        <w:rPr>
          <w:rFonts w:ascii="Times New Roman" w:hAnsi="Times New Roman"/>
          <w:szCs w:val="24"/>
          <w:lang w:val="en-US"/>
        </w:rPr>
        <w:t xml:space="preserve"> fact</w:t>
      </w:r>
      <w:r w:rsidRPr="00F176AA">
        <w:rPr>
          <w:rFonts w:ascii="Times New Roman" w:hAnsi="Times New Roman"/>
          <w:szCs w:val="24"/>
          <w:lang w:val="en-US"/>
        </w:rPr>
        <w:t xml:space="preserve"> can be explained by the strength training performed by the horses, imposing pressure overload on the heart, promoting an increase in the myocardial walls with little change in the internal diameter of the left ventricle (Miranda et al</w:t>
      </w:r>
      <w:r w:rsidR="00C2725F">
        <w:rPr>
          <w:rFonts w:ascii="Times New Roman" w:hAnsi="Times New Roman"/>
          <w:szCs w:val="24"/>
          <w:lang w:val="en-US"/>
        </w:rPr>
        <w:t>.</w:t>
      </w:r>
      <w:r w:rsidRPr="00F176AA">
        <w:rPr>
          <w:rFonts w:ascii="Times New Roman" w:hAnsi="Times New Roman"/>
          <w:szCs w:val="24"/>
          <w:lang w:val="en-US"/>
        </w:rPr>
        <w:t xml:space="preserve">, 2012). In horses, researchers have found a significant decrease in </w:t>
      </w:r>
      <w:proofErr w:type="spellStart"/>
      <w:r w:rsidRPr="00F176AA">
        <w:rPr>
          <w:rFonts w:ascii="Times New Roman" w:hAnsi="Times New Roman"/>
          <w:szCs w:val="24"/>
          <w:lang w:val="en-US"/>
        </w:rPr>
        <w:t>LVIDd</w:t>
      </w:r>
      <w:proofErr w:type="spellEnd"/>
      <w:r w:rsidRPr="00F176AA">
        <w:rPr>
          <w:rFonts w:ascii="Times New Roman" w:hAnsi="Times New Roman"/>
          <w:szCs w:val="24"/>
          <w:lang w:val="en-US"/>
        </w:rPr>
        <w:t xml:space="preserve"> and LVIDs after endurance exercise, and these echocardiographic findings are associated with metabolic disturbances and/or dehydration (</w:t>
      </w:r>
      <w:proofErr w:type="spellStart"/>
      <w:r w:rsidRPr="00F176AA">
        <w:rPr>
          <w:rFonts w:ascii="Times New Roman" w:hAnsi="Times New Roman"/>
          <w:szCs w:val="24"/>
          <w:lang w:val="en-US"/>
        </w:rPr>
        <w:t>Michima</w:t>
      </w:r>
      <w:proofErr w:type="spellEnd"/>
      <w:r w:rsidRPr="00F176AA">
        <w:rPr>
          <w:rFonts w:ascii="Times New Roman" w:hAnsi="Times New Roman"/>
          <w:szCs w:val="24"/>
          <w:lang w:val="en-US"/>
        </w:rPr>
        <w:t>, 2007</w:t>
      </w:r>
      <w:r>
        <w:rPr>
          <w:rFonts w:ascii="Times New Roman" w:hAnsi="Times New Roman"/>
          <w:szCs w:val="24"/>
          <w:lang w:val="en-US"/>
        </w:rPr>
        <w:t xml:space="preserve">; </w:t>
      </w:r>
      <w:r w:rsidRPr="00F176AA">
        <w:rPr>
          <w:rFonts w:ascii="Times New Roman" w:hAnsi="Times New Roman"/>
          <w:szCs w:val="24"/>
          <w:lang w:val="en-US"/>
        </w:rPr>
        <w:t>Bello et al</w:t>
      </w:r>
      <w:r w:rsidR="00C2725F">
        <w:rPr>
          <w:rFonts w:ascii="Times New Roman" w:hAnsi="Times New Roman"/>
          <w:szCs w:val="24"/>
          <w:lang w:val="en-US"/>
        </w:rPr>
        <w:t>.</w:t>
      </w:r>
      <w:r w:rsidRPr="00F176AA">
        <w:rPr>
          <w:rFonts w:ascii="Times New Roman" w:hAnsi="Times New Roman"/>
          <w:szCs w:val="24"/>
          <w:lang w:val="en-US"/>
        </w:rPr>
        <w:t>, 2011). For Di Bello et al</w:t>
      </w:r>
      <w:r w:rsidR="00C2725F">
        <w:rPr>
          <w:rFonts w:ascii="Times New Roman" w:hAnsi="Times New Roman"/>
          <w:szCs w:val="24"/>
          <w:lang w:val="en-US"/>
        </w:rPr>
        <w:t>.</w:t>
      </w:r>
      <w:r w:rsidRPr="00F176AA">
        <w:rPr>
          <w:rFonts w:ascii="Times New Roman" w:hAnsi="Times New Roman"/>
          <w:szCs w:val="24"/>
          <w:lang w:val="en-US"/>
        </w:rPr>
        <w:t xml:space="preserve"> (1996), different alterations in the cardiac dimension can occur after the exercise in humans and they vary with the type of exercise, </w:t>
      </w:r>
      <w:proofErr w:type="gramStart"/>
      <w:r w:rsidRPr="00F176AA">
        <w:rPr>
          <w:rFonts w:ascii="Times New Roman" w:hAnsi="Times New Roman"/>
          <w:szCs w:val="24"/>
          <w:lang w:val="en-US"/>
        </w:rPr>
        <w:t>duration</w:t>
      </w:r>
      <w:proofErr w:type="gramEnd"/>
      <w:r w:rsidRPr="00F176AA">
        <w:rPr>
          <w:rFonts w:ascii="Times New Roman" w:hAnsi="Times New Roman"/>
          <w:szCs w:val="24"/>
          <w:lang w:val="en-US"/>
        </w:rPr>
        <w:t xml:space="preserve"> and intensity of the cardiac load. In the present study, due to the enlargement of the left ventricular wall without alterations in the diameter of the cardiac chamber, it can be affirmed that the </w:t>
      </w:r>
      <w:r>
        <w:rPr>
          <w:rFonts w:ascii="Times New Roman" w:hAnsi="Times New Roman"/>
          <w:szCs w:val="24"/>
          <w:lang w:val="en-US"/>
        </w:rPr>
        <w:t>Criollo breed</w:t>
      </w:r>
      <w:r w:rsidRPr="00F176AA">
        <w:rPr>
          <w:rFonts w:ascii="Times New Roman" w:hAnsi="Times New Roman"/>
          <w:szCs w:val="24"/>
          <w:lang w:val="en-US"/>
        </w:rPr>
        <w:t xml:space="preserve"> horses in training presented concentric cardiac hypertrophy</w:t>
      </w:r>
      <w:r w:rsidR="00141937">
        <w:rPr>
          <w:rFonts w:ascii="Times New Roman" w:hAnsi="Times New Roman"/>
          <w:szCs w:val="24"/>
          <w:lang w:val="en-US"/>
        </w:rPr>
        <w:t>, possibly</w:t>
      </w:r>
      <w:r w:rsidRPr="00F176AA">
        <w:rPr>
          <w:rFonts w:ascii="Times New Roman" w:hAnsi="Times New Roman"/>
          <w:szCs w:val="24"/>
          <w:lang w:val="en-US"/>
        </w:rPr>
        <w:t xml:space="preserve"> due to the adaptation of the cardiovascular system to the exercise, data as verified by Fernandes et al</w:t>
      </w:r>
      <w:r w:rsidR="00C2725F">
        <w:rPr>
          <w:rFonts w:ascii="Times New Roman" w:hAnsi="Times New Roman"/>
          <w:szCs w:val="24"/>
          <w:lang w:val="en-US"/>
        </w:rPr>
        <w:t>.</w:t>
      </w:r>
      <w:r w:rsidRPr="00F176AA">
        <w:rPr>
          <w:rFonts w:ascii="Times New Roman" w:hAnsi="Times New Roman"/>
          <w:szCs w:val="24"/>
          <w:lang w:val="en-US"/>
        </w:rPr>
        <w:t xml:space="preserve"> (2015).</w:t>
      </w:r>
    </w:p>
    <w:p w14:paraId="6648129A" w14:textId="65E51889" w:rsidR="00F176AA" w:rsidRPr="00F176AA" w:rsidRDefault="00F176AA" w:rsidP="00F176AA">
      <w:pPr>
        <w:ind w:firstLine="0"/>
        <w:rPr>
          <w:rFonts w:ascii="Times New Roman" w:hAnsi="Times New Roman"/>
          <w:szCs w:val="24"/>
          <w:lang w:val="en-US"/>
        </w:rPr>
      </w:pPr>
      <w:r w:rsidRPr="00F176AA">
        <w:rPr>
          <w:rFonts w:ascii="Times New Roman" w:hAnsi="Times New Roman"/>
          <w:szCs w:val="24"/>
          <w:lang w:val="en-US"/>
        </w:rPr>
        <w:t>Another adaptation to exercise occurs when the greater blood flow in the athlete's aorta implies an increase in its diameter</w:t>
      </w:r>
      <w:r>
        <w:rPr>
          <w:rFonts w:ascii="Times New Roman" w:hAnsi="Times New Roman"/>
          <w:szCs w:val="24"/>
          <w:lang w:val="en-US"/>
        </w:rPr>
        <w:t>. In other terms</w:t>
      </w:r>
      <w:r w:rsidRPr="00F176AA">
        <w:rPr>
          <w:rFonts w:ascii="Times New Roman" w:hAnsi="Times New Roman"/>
          <w:szCs w:val="24"/>
          <w:lang w:val="en-US"/>
        </w:rPr>
        <w:t>, physical activity tends to promote an increase in this index (Evans, 1994), but the anatomical characteristic prevails and, thus, the animals from different breeds may present variability in their morphological indices, as observed in the present study, due to the variability of the aortic diameter between trained and untrained animals (P &lt; 0.05).</w:t>
      </w:r>
      <w:r>
        <w:rPr>
          <w:rFonts w:ascii="Times New Roman" w:hAnsi="Times New Roman"/>
          <w:szCs w:val="24"/>
          <w:lang w:val="en-US"/>
        </w:rPr>
        <w:t xml:space="preserve"> </w:t>
      </w:r>
      <w:r w:rsidRPr="00F176AA">
        <w:rPr>
          <w:rFonts w:ascii="Times New Roman" w:hAnsi="Times New Roman"/>
          <w:szCs w:val="24"/>
          <w:lang w:val="en-US"/>
        </w:rPr>
        <w:t>The left atrium diameter also changed, with higher measurements in trained horses (P &lt; 0.001). These findings had already been identified in other studies, both in humans (</w:t>
      </w:r>
      <w:proofErr w:type="spellStart"/>
      <w:r w:rsidRPr="00F176AA">
        <w:rPr>
          <w:rFonts w:ascii="Times New Roman" w:hAnsi="Times New Roman"/>
          <w:szCs w:val="24"/>
          <w:lang w:val="en-US"/>
        </w:rPr>
        <w:t>Ghorayeb</w:t>
      </w:r>
      <w:proofErr w:type="spellEnd"/>
      <w:r w:rsidRPr="00F176AA">
        <w:rPr>
          <w:rFonts w:ascii="Times New Roman" w:hAnsi="Times New Roman"/>
          <w:szCs w:val="24"/>
          <w:lang w:val="en-US"/>
        </w:rPr>
        <w:t xml:space="preserve"> et al</w:t>
      </w:r>
      <w:r w:rsidR="00C2725F">
        <w:rPr>
          <w:rFonts w:ascii="Times New Roman" w:hAnsi="Times New Roman"/>
          <w:szCs w:val="24"/>
          <w:lang w:val="en-US"/>
        </w:rPr>
        <w:t>.</w:t>
      </w:r>
      <w:r w:rsidRPr="00F176AA">
        <w:rPr>
          <w:rFonts w:ascii="Times New Roman" w:hAnsi="Times New Roman"/>
          <w:szCs w:val="24"/>
          <w:lang w:val="en-US"/>
        </w:rPr>
        <w:t xml:space="preserve">, 2005) and in </w:t>
      </w:r>
      <w:r>
        <w:rPr>
          <w:rFonts w:ascii="Times New Roman" w:hAnsi="Times New Roman"/>
          <w:szCs w:val="24"/>
          <w:lang w:val="en-US"/>
        </w:rPr>
        <w:t>T</w:t>
      </w:r>
      <w:r w:rsidRPr="00F176AA">
        <w:rPr>
          <w:rFonts w:ascii="Times New Roman" w:hAnsi="Times New Roman"/>
          <w:szCs w:val="24"/>
          <w:lang w:val="en-US"/>
        </w:rPr>
        <w:t>horoughbred horses (</w:t>
      </w:r>
      <w:proofErr w:type="spellStart"/>
      <w:r w:rsidRPr="00F176AA">
        <w:rPr>
          <w:rFonts w:ascii="Times New Roman" w:hAnsi="Times New Roman"/>
          <w:szCs w:val="24"/>
          <w:lang w:val="en-US"/>
        </w:rPr>
        <w:t>Paterick</w:t>
      </w:r>
      <w:proofErr w:type="spellEnd"/>
      <w:r w:rsidRPr="00F176AA">
        <w:rPr>
          <w:rFonts w:ascii="Times New Roman" w:hAnsi="Times New Roman"/>
          <w:szCs w:val="24"/>
          <w:lang w:val="en-US"/>
        </w:rPr>
        <w:t xml:space="preserve"> et al</w:t>
      </w:r>
      <w:r w:rsidR="00C2725F">
        <w:rPr>
          <w:rFonts w:ascii="Times New Roman" w:hAnsi="Times New Roman"/>
          <w:szCs w:val="24"/>
          <w:lang w:val="en-US"/>
        </w:rPr>
        <w:t>.</w:t>
      </w:r>
      <w:r w:rsidRPr="00F176AA">
        <w:rPr>
          <w:rFonts w:ascii="Times New Roman" w:hAnsi="Times New Roman"/>
          <w:szCs w:val="24"/>
          <w:lang w:val="en-US"/>
        </w:rPr>
        <w:t xml:space="preserve">, 2014). According to </w:t>
      </w:r>
      <w:proofErr w:type="spellStart"/>
      <w:r w:rsidRPr="00F176AA">
        <w:rPr>
          <w:rFonts w:ascii="Times New Roman" w:hAnsi="Times New Roman"/>
          <w:szCs w:val="24"/>
          <w:lang w:val="en-US"/>
        </w:rPr>
        <w:t>Paterick</w:t>
      </w:r>
      <w:proofErr w:type="spellEnd"/>
      <w:r w:rsidRPr="00F176AA">
        <w:rPr>
          <w:rFonts w:ascii="Times New Roman" w:hAnsi="Times New Roman"/>
          <w:szCs w:val="24"/>
          <w:lang w:val="en-US"/>
        </w:rPr>
        <w:t xml:space="preserve"> et al</w:t>
      </w:r>
      <w:r w:rsidR="00C2725F">
        <w:rPr>
          <w:rFonts w:ascii="Times New Roman" w:hAnsi="Times New Roman"/>
          <w:szCs w:val="24"/>
          <w:lang w:val="en-US"/>
        </w:rPr>
        <w:t>.</w:t>
      </w:r>
      <w:r>
        <w:rPr>
          <w:rFonts w:ascii="Times New Roman" w:hAnsi="Times New Roman"/>
          <w:szCs w:val="24"/>
          <w:lang w:val="en-US"/>
        </w:rPr>
        <w:t xml:space="preserve"> </w:t>
      </w:r>
      <w:r w:rsidRPr="00F176AA">
        <w:rPr>
          <w:rFonts w:ascii="Times New Roman" w:hAnsi="Times New Roman"/>
          <w:szCs w:val="24"/>
          <w:lang w:val="en-US"/>
        </w:rPr>
        <w:t>(2014) the morphological amplification of the LA index is proportional to the increase in the ventricles, therefore, it is also affected by the type of physical training.</w:t>
      </w:r>
    </w:p>
    <w:p w14:paraId="6D556450" w14:textId="75FE8D49" w:rsidR="008F1790" w:rsidRPr="00F176AA" w:rsidRDefault="00F176AA" w:rsidP="00F176AA">
      <w:pPr>
        <w:ind w:firstLine="0"/>
        <w:rPr>
          <w:rFonts w:ascii="Times New Roman" w:hAnsi="Times New Roman"/>
          <w:szCs w:val="24"/>
          <w:lang w:val="en-US"/>
        </w:rPr>
      </w:pPr>
      <w:r w:rsidRPr="00F176AA">
        <w:rPr>
          <w:rFonts w:ascii="Times New Roman" w:hAnsi="Times New Roman"/>
          <w:szCs w:val="24"/>
          <w:lang w:val="en-US"/>
        </w:rPr>
        <w:t>The variability of these echocardiographic morphological indices between studies can be explained by the biometric differences between different genetic groups of horses, levels and/or stages of training assigned and requirements for the different modalities of equestrian sports to which the horses are submitted.</w:t>
      </w:r>
    </w:p>
    <w:p w14:paraId="1E9F6F24" w14:textId="77777777" w:rsidR="00F176AA" w:rsidRPr="00F176AA" w:rsidRDefault="00F176AA" w:rsidP="00F176AA">
      <w:pPr>
        <w:ind w:firstLine="0"/>
        <w:rPr>
          <w:rFonts w:ascii="Times New Roman" w:hAnsi="Times New Roman"/>
          <w:szCs w:val="24"/>
          <w:lang w:val="en-US"/>
        </w:rPr>
      </w:pPr>
    </w:p>
    <w:p w14:paraId="7FF6414D" w14:textId="77777777" w:rsidR="008F1790" w:rsidRPr="00084CB4" w:rsidRDefault="008F1790" w:rsidP="008F1790">
      <w:pPr>
        <w:ind w:firstLine="0"/>
        <w:rPr>
          <w:rFonts w:ascii="Times New Roman" w:eastAsiaTheme="majorEastAsia" w:hAnsi="Times New Roman"/>
          <w:bCs/>
          <w:i/>
          <w:iCs/>
          <w:szCs w:val="24"/>
          <w:lang w:val="en-US"/>
        </w:rPr>
      </w:pPr>
      <w:r w:rsidRPr="00084CB4">
        <w:rPr>
          <w:rFonts w:ascii="Times New Roman" w:eastAsiaTheme="majorEastAsia" w:hAnsi="Times New Roman"/>
          <w:bCs/>
          <w:i/>
          <w:iCs/>
          <w:szCs w:val="24"/>
          <w:lang w:val="en-US"/>
        </w:rPr>
        <w:t>Echocardiographic functional indices</w:t>
      </w:r>
    </w:p>
    <w:p w14:paraId="4389CEA6" w14:textId="5DE8CDB6" w:rsidR="00F176AA" w:rsidRPr="00F176AA" w:rsidRDefault="00F176AA" w:rsidP="00F176AA">
      <w:pPr>
        <w:ind w:firstLine="0"/>
        <w:rPr>
          <w:rFonts w:ascii="Times New Roman" w:hAnsi="Times New Roman"/>
          <w:szCs w:val="24"/>
          <w:shd w:val="clear" w:color="auto" w:fill="FFFFFF"/>
          <w:lang w:val="en-US"/>
        </w:rPr>
      </w:pPr>
      <w:r w:rsidRPr="00F176AA">
        <w:rPr>
          <w:rFonts w:ascii="Times New Roman" w:hAnsi="Times New Roman"/>
          <w:szCs w:val="24"/>
          <w:shd w:val="clear" w:color="auto" w:fill="FFFFFF"/>
          <w:lang w:val="en-US"/>
        </w:rPr>
        <w:t xml:space="preserve">In the present study, no difference in shortening fraction was observed between trained and untrained animals (P &gt; 0.05), corroborating the findings described by </w:t>
      </w:r>
      <w:proofErr w:type="spellStart"/>
      <w:r w:rsidRPr="00F176AA">
        <w:rPr>
          <w:rFonts w:ascii="Times New Roman" w:hAnsi="Times New Roman"/>
          <w:szCs w:val="24"/>
          <w:shd w:val="clear" w:color="auto" w:fill="FFFFFF"/>
          <w:lang w:val="en-US"/>
        </w:rPr>
        <w:t>Ghorayeb</w:t>
      </w:r>
      <w:proofErr w:type="spellEnd"/>
      <w:r w:rsidRPr="00F176AA">
        <w:rPr>
          <w:rFonts w:ascii="Times New Roman" w:hAnsi="Times New Roman"/>
          <w:szCs w:val="24"/>
          <w:shd w:val="clear" w:color="auto" w:fill="FFFFFF"/>
          <w:lang w:val="en-US"/>
        </w:rPr>
        <w:t xml:space="preserve"> et al</w:t>
      </w:r>
      <w:r w:rsidR="00C2725F">
        <w:rPr>
          <w:rFonts w:ascii="Times New Roman" w:hAnsi="Times New Roman"/>
          <w:szCs w:val="24"/>
          <w:shd w:val="clear" w:color="auto" w:fill="FFFFFF"/>
          <w:lang w:val="en-US"/>
        </w:rPr>
        <w:t>.</w:t>
      </w:r>
      <w:r w:rsidRPr="00F176AA">
        <w:rPr>
          <w:rFonts w:ascii="Times New Roman" w:hAnsi="Times New Roman"/>
          <w:szCs w:val="24"/>
          <w:shd w:val="clear" w:color="auto" w:fill="FFFFFF"/>
          <w:lang w:val="en-US"/>
        </w:rPr>
        <w:t xml:space="preserve"> (2005), showing the variable within the reference standards for the species, despite the sharp increase in the cavity and ventricular thickness (</w:t>
      </w:r>
      <w:proofErr w:type="spellStart"/>
      <w:r w:rsidRPr="00F176AA">
        <w:rPr>
          <w:rFonts w:ascii="Times New Roman" w:hAnsi="Times New Roman"/>
          <w:szCs w:val="24"/>
          <w:shd w:val="clear" w:color="auto" w:fill="FFFFFF"/>
          <w:lang w:val="en-US"/>
        </w:rPr>
        <w:t>Pelliccia</w:t>
      </w:r>
      <w:proofErr w:type="spellEnd"/>
      <w:r w:rsidRPr="00F176AA">
        <w:rPr>
          <w:rFonts w:ascii="Times New Roman" w:hAnsi="Times New Roman"/>
          <w:szCs w:val="24"/>
          <w:shd w:val="clear" w:color="auto" w:fill="FFFFFF"/>
          <w:lang w:val="en-US"/>
        </w:rPr>
        <w:t xml:space="preserve"> et al</w:t>
      </w:r>
      <w:r w:rsidR="00C2725F">
        <w:rPr>
          <w:rFonts w:ascii="Times New Roman" w:hAnsi="Times New Roman"/>
          <w:szCs w:val="24"/>
          <w:shd w:val="clear" w:color="auto" w:fill="FFFFFF"/>
          <w:lang w:val="en-US"/>
        </w:rPr>
        <w:t>.</w:t>
      </w:r>
      <w:r w:rsidRPr="00F176AA">
        <w:rPr>
          <w:rFonts w:ascii="Times New Roman" w:hAnsi="Times New Roman"/>
          <w:szCs w:val="24"/>
          <w:shd w:val="clear" w:color="auto" w:fill="FFFFFF"/>
          <w:lang w:val="en-US"/>
        </w:rPr>
        <w:t>, 1991).</w:t>
      </w:r>
    </w:p>
    <w:p w14:paraId="6465B42B" w14:textId="65601231" w:rsidR="008F1790" w:rsidRPr="00F176AA" w:rsidRDefault="00F176AA" w:rsidP="00F176AA">
      <w:pPr>
        <w:ind w:firstLine="0"/>
        <w:rPr>
          <w:rFonts w:ascii="Times New Roman" w:hAnsi="Times New Roman"/>
          <w:szCs w:val="24"/>
          <w:shd w:val="clear" w:color="auto" w:fill="FFFFFF"/>
          <w:lang w:val="en-US"/>
        </w:rPr>
      </w:pPr>
      <w:r w:rsidRPr="00F176AA">
        <w:rPr>
          <w:rFonts w:ascii="Times New Roman" w:hAnsi="Times New Roman"/>
          <w:szCs w:val="24"/>
          <w:shd w:val="clear" w:color="auto" w:fill="FFFFFF"/>
          <w:lang w:val="en-US"/>
        </w:rPr>
        <w:t>The left ventricular diameter shortening fraction</w:t>
      </w:r>
      <w:r>
        <w:rPr>
          <w:rFonts w:ascii="Times New Roman" w:hAnsi="Times New Roman"/>
          <w:szCs w:val="24"/>
          <w:shd w:val="clear" w:color="auto" w:fill="FFFFFF"/>
          <w:lang w:val="en-US"/>
        </w:rPr>
        <w:t xml:space="preserve"> </w:t>
      </w:r>
      <w:r w:rsidRPr="00F176AA">
        <w:rPr>
          <w:rFonts w:ascii="Times New Roman" w:hAnsi="Times New Roman"/>
          <w:szCs w:val="24"/>
          <w:shd w:val="clear" w:color="auto" w:fill="FFFFFF"/>
          <w:lang w:val="en-US"/>
        </w:rPr>
        <w:t>(SF)</w:t>
      </w:r>
      <w:r>
        <w:rPr>
          <w:rFonts w:ascii="Times New Roman" w:hAnsi="Times New Roman"/>
          <w:szCs w:val="24"/>
          <w:shd w:val="clear" w:color="auto" w:fill="FFFFFF"/>
          <w:lang w:val="en-US"/>
        </w:rPr>
        <w:t xml:space="preserve"> </w:t>
      </w:r>
      <w:r w:rsidRPr="00F176AA">
        <w:rPr>
          <w:rFonts w:ascii="Times New Roman" w:hAnsi="Times New Roman"/>
          <w:szCs w:val="24"/>
          <w:shd w:val="clear" w:color="auto" w:fill="FFFFFF"/>
          <w:lang w:val="en-US"/>
        </w:rPr>
        <w:t xml:space="preserve">represents the ventricular systolic performance, with this characteristic being similar for trained and untrained </w:t>
      </w:r>
      <w:r w:rsidR="00AB189B">
        <w:rPr>
          <w:rFonts w:ascii="Times New Roman" w:hAnsi="Times New Roman"/>
          <w:szCs w:val="24"/>
          <w:shd w:val="clear" w:color="auto" w:fill="FFFFFF"/>
          <w:lang w:val="en-US"/>
        </w:rPr>
        <w:t>Criollo breed</w:t>
      </w:r>
      <w:r w:rsidRPr="00F176AA">
        <w:rPr>
          <w:rFonts w:ascii="Times New Roman" w:hAnsi="Times New Roman"/>
          <w:szCs w:val="24"/>
          <w:shd w:val="clear" w:color="auto" w:fill="FFFFFF"/>
          <w:lang w:val="en-US"/>
        </w:rPr>
        <w:t xml:space="preserve"> horses (P &gt; 0.05), validating Miranda et al</w:t>
      </w:r>
      <w:r w:rsidR="00C2725F">
        <w:rPr>
          <w:rFonts w:ascii="Times New Roman" w:hAnsi="Times New Roman"/>
          <w:szCs w:val="24"/>
          <w:shd w:val="clear" w:color="auto" w:fill="FFFFFF"/>
          <w:lang w:val="en-US"/>
        </w:rPr>
        <w:t>.</w:t>
      </w:r>
      <w:r w:rsidRPr="00F176AA">
        <w:rPr>
          <w:rFonts w:ascii="Times New Roman" w:hAnsi="Times New Roman"/>
          <w:szCs w:val="24"/>
          <w:shd w:val="clear" w:color="auto" w:fill="FFFFFF"/>
          <w:lang w:val="en-US"/>
        </w:rPr>
        <w:t xml:space="preserve"> (2012) who did not observe a significant difference between athletes and sedentary humans, identifying that the groups had similar functional aspects of the heart.</w:t>
      </w:r>
    </w:p>
    <w:p w14:paraId="176DE750" w14:textId="77777777" w:rsidR="00F176AA" w:rsidRPr="00F176AA" w:rsidRDefault="00F176AA" w:rsidP="00F176AA">
      <w:pPr>
        <w:ind w:firstLine="0"/>
        <w:rPr>
          <w:rFonts w:ascii="Times New Roman" w:hAnsi="Times New Roman"/>
          <w:szCs w:val="24"/>
          <w:lang w:val="en-US"/>
        </w:rPr>
      </w:pPr>
    </w:p>
    <w:p w14:paraId="2CBDB694" w14:textId="77777777" w:rsidR="008F1790" w:rsidRPr="00084CB4" w:rsidRDefault="004052DB" w:rsidP="004052DB">
      <w:pPr>
        <w:ind w:firstLine="0"/>
        <w:rPr>
          <w:rFonts w:ascii="Times New Roman" w:hAnsi="Times New Roman"/>
          <w:i/>
          <w:iCs/>
          <w:szCs w:val="24"/>
          <w:lang w:val="en-US"/>
        </w:rPr>
      </w:pPr>
      <w:r w:rsidRPr="00084CB4">
        <w:rPr>
          <w:rFonts w:ascii="Times New Roman" w:hAnsi="Times New Roman"/>
          <w:i/>
          <w:iCs/>
          <w:szCs w:val="24"/>
          <w:lang w:val="en-US"/>
        </w:rPr>
        <w:t>Electrocardiogram</w:t>
      </w:r>
    </w:p>
    <w:p w14:paraId="1B42FE43" w14:textId="513307F9" w:rsidR="00AB189B" w:rsidRPr="00AB189B" w:rsidRDefault="00AB189B" w:rsidP="00F8198F">
      <w:pPr>
        <w:ind w:firstLine="0"/>
        <w:rPr>
          <w:rFonts w:ascii="Times New Roman" w:hAnsi="Times New Roman"/>
          <w:szCs w:val="24"/>
          <w:lang w:val="en-US"/>
        </w:rPr>
      </w:pPr>
      <w:r w:rsidRPr="00AB189B">
        <w:rPr>
          <w:rFonts w:ascii="Times New Roman" w:hAnsi="Times New Roman"/>
          <w:szCs w:val="24"/>
          <w:lang w:val="en-US"/>
        </w:rPr>
        <w:lastRenderedPageBreak/>
        <w:t xml:space="preserve">The predominant rhythm in </w:t>
      </w:r>
      <w:r>
        <w:rPr>
          <w:rFonts w:ascii="Times New Roman" w:hAnsi="Times New Roman"/>
          <w:szCs w:val="24"/>
          <w:lang w:val="en-US"/>
        </w:rPr>
        <w:t>Criollo breed</w:t>
      </w:r>
      <w:r w:rsidRPr="00AB189B">
        <w:rPr>
          <w:rFonts w:ascii="Times New Roman" w:hAnsi="Times New Roman"/>
          <w:szCs w:val="24"/>
          <w:lang w:val="en-US"/>
        </w:rPr>
        <w:t xml:space="preserve"> horses was the normal sinus rhythm, considered physiological in the equine species (</w:t>
      </w:r>
      <w:proofErr w:type="spellStart"/>
      <w:r w:rsidRPr="00AB189B">
        <w:rPr>
          <w:rFonts w:ascii="Times New Roman" w:hAnsi="Times New Roman"/>
          <w:szCs w:val="24"/>
          <w:lang w:val="en-US"/>
        </w:rPr>
        <w:t>Patteson</w:t>
      </w:r>
      <w:proofErr w:type="spellEnd"/>
      <w:r w:rsidRPr="00AB189B">
        <w:rPr>
          <w:rFonts w:ascii="Times New Roman" w:hAnsi="Times New Roman"/>
          <w:szCs w:val="24"/>
          <w:lang w:val="en-US"/>
        </w:rPr>
        <w:t xml:space="preserve">, 1996), a result </w:t>
      </w:r>
      <w:proofErr w:type="gramStart"/>
      <w:r w:rsidRPr="00AB189B">
        <w:rPr>
          <w:rFonts w:ascii="Times New Roman" w:hAnsi="Times New Roman"/>
          <w:szCs w:val="24"/>
          <w:lang w:val="en-US"/>
        </w:rPr>
        <w:t>similar to</w:t>
      </w:r>
      <w:proofErr w:type="gramEnd"/>
      <w:r w:rsidRPr="00AB189B">
        <w:rPr>
          <w:rFonts w:ascii="Times New Roman" w:hAnsi="Times New Roman"/>
          <w:szCs w:val="24"/>
          <w:lang w:val="en-US"/>
        </w:rPr>
        <w:t xml:space="preserve"> that verified in the breed by Schade et al</w:t>
      </w:r>
      <w:r w:rsidR="00C2725F">
        <w:rPr>
          <w:rFonts w:ascii="Times New Roman" w:hAnsi="Times New Roman"/>
          <w:szCs w:val="24"/>
          <w:lang w:val="en-US"/>
        </w:rPr>
        <w:t>.</w:t>
      </w:r>
      <w:r w:rsidRPr="00AB189B">
        <w:rPr>
          <w:rFonts w:ascii="Times New Roman" w:hAnsi="Times New Roman"/>
          <w:szCs w:val="24"/>
          <w:lang w:val="en-US"/>
        </w:rPr>
        <w:t>, (2014) and in Arabian Horses (Dumont et al</w:t>
      </w:r>
      <w:r w:rsidR="00C2725F">
        <w:rPr>
          <w:rFonts w:ascii="Times New Roman" w:hAnsi="Times New Roman"/>
          <w:szCs w:val="24"/>
          <w:lang w:val="en-US"/>
        </w:rPr>
        <w:t>.</w:t>
      </w:r>
      <w:r w:rsidRPr="00AB189B">
        <w:rPr>
          <w:rFonts w:ascii="Times New Roman" w:hAnsi="Times New Roman"/>
          <w:szCs w:val="24"/>
          <w:lang w:val="en-US"/>
        </w:rPr>
        <w:t>, 2010), in addition to distinct in the Andalusian breed (Ayala et al</w:t>
      </w:r>
      <w:r w:rsidR="00C2725F">
        <w:rPr>
          <w:rFonts w:ascii="Times New Roman" w:hAnsi="Times New Roman"/>
          <w:szCs w:val="24"/>
          <w:lang w:val="en-US"/>
        </w:rPr>
        <w:t>.</w:t>
      </w:r>
      <w:r w:rsidRPr="00AB189B">
        <w:rPr>
          <w:rFonts w:ascii="Times New Roman" w:hAnsi="Times New Roman"/>
          <w:szCs w:val="24"/>
          <w:lang w:val="en-US"/>
        </w:rPr>
        <w:t>, 1995), in which the most frequent rhythm was sinus arrhythmia. Compared to other domestic species, healthy horses have a high incidence of cardiac arrhythmias (</w:t>
      </w:r>
      <w:proofErr w:type="spellStart"/>
      <w:r w:rsidRPr="00AB189B">
        <w:rPr>
          <w:rFonts w:ascii="Times New Roman" w:hAnsi="Times New Roman"/>
          <w:szCs w:val="24"/>
          <w:lang w:val="en-US"/>
        </w:rPr>
        <w:t>Melchert</w:t>
      </w:r>
      <w:proofErr w:type="spellEnd"/>
      <w:r w:rsidRPr="00AB189B">
        <w:rPr>
          <w:rFonts w:ascii="Times New Roman" w:hAnsi="Times New Roman"/>
          <w:szCs w:val="24"/>
          <w:lang w:val="en-US"/>
        </w:rPr>
        <w:t xml:space="preserve"> et al</w:t>
      </w:r>
      <w:r w:rsidR="00C2725F">
        <w:rPr>
          <w:rFonts w:ascii="Times New Roman" w:hAnsi="Times New Roman"/>
          <w:szCs w:val="24"/>
          <w:lang w:val="en-US"/>
        </w:rPr>
        <w:t>.</w:t>
      </w:r>
      <w:r w:rsidRPr="00AB189B">
        <w:rPr>
          <w:rFonts w:ascii="Times New Roman" w:hAnsi="Times New Roman"/>
          <w:szCs w:val="24"/>
          <w:lang w:val="en-US"/>
        </w:rPr>
        <w:t>, 2012), findings considered physiological in most cases, but which may be associated with poor athletic performance (Mitten, 1996). Therefore, no rhythm or electrical conduction disturbances were observed, which is justified by Schade et al</w:t>
      </w:r>
      <w:r w:rsidR="00C2725F">
        <w:rPr>
          <w:rFonts w:ascii="Times New Roman" w:hAnsi="Times New Roman"/>
          <w:szCs w:val="24"/>
          <w:lang w:val="en-US"/>
        </w:rPr>
        <w:t>.</w:t>
      </w:r>
      <w:r w:rsidRPr="00AB189B">
        <w:rPr>
          <w:rFonts w:ascii="Times New Roman" w:hAnsi="Times New Roman"/>
          <w:szCs w:val="24"/>
          <w:lang w:val="en-US"/>
        </w:rPr>
        <w:t xml:space="preserve"> (2014) due to the low incidence of arrhythmias detected in </w:t>
      </w:r>
      <w:r>
        <w:rPr>
          <w:rFonts w:ascii="Times New Roman" w:hAnsi="Times New Roman"/>
          <w:szCs w:val="24"/>
          <w:lang w:val="en-US"/>
        </w:rPr>
        <w:t>Criollo breed</w:t>
      </w:r>
      <w:r w:rsidRPr="00AB189B">
        <w:rPr>
          <w:rFonts w:ascii="Times New Roman" w:hAnsi="Times New Roman"/>
          <w:szCs w:val="24"/>
          <w:lang w:val="en-US"/>
        </w:rPr>
        <w:t xml:space="preserve"> horses. However, future long-term electrocardiographic studies (Holter system) may help in the investigation of possible cardiac arrhythmias in horses from this genetic group (</w:t>
      </w:r>
      <w:proofErr w:type="spellStart"/>
      <w:r w:rsidRPr="00AB189B">
        <w:rPr>
          <w:rFonts w:ascii="Times New Roman" w:hAnsi="Times New Roman"/>
          <w:szCs w:val="24"/>
          <w:lang w:val="en-US"/>
        </w:rPr>
        <w:t>Bakos</w:t>
      </w:r>
      <w:proofErr w:type="spellEnd"/>
      <w:r w:rsidRPr="00AB189B">
        <w:rPr>
          <w:rFonts w:ascii="Times New Roman" w:hAnsi="Times New Roman"/>
          <w:szCs w:val="24"/>
          <w:lang w:val="en-US"/>
        </w:rPr>
        <w:t xml:space="preserve"> and </w:t>
      </w:r>
      <w:proofErr w:type="spellStart"/>
      <w:r w:rsidRPr="00AB189B">
        <w:rPr>
          <w:rFonts w:ascii="Times New Roman" w:hAnsi="Times New Roman"/>
          <w:szCs w:val="24"/>
          <w:lang w:val="en-US"/>
        </w:rPr>
        <w:t>Lohne</w:t>
      </w:r>
      <w:proofErr w:type="spellEnd"/>
      <w:r w:rsidRPr="00AB189B">
        <w:rPr>
          <w:rFonts w:ascii="Times New Roman" w:hAnsi="Times New Roman"/>
          <w:szCs w:val="24"/>
          <w:lang w:val="en-US"/>
        </w:rPr>
        <w:t>, 2009).</w:t>
      </w:r>
    </w:p>
    <w:p w14:paraId="4644948C" w14:textId="779451D9" w:rsidR="00AB189B" w:rsidRPr="00AB189B" w:rsidRDefault="00AB189B" w:rsidP="00F8198F">
      <w:pPr>
        <w:ind w:firstLine="0"/>
        <w:rPr>
          <w:rFonts w:ascii="Times New Roman" w:hAnsi="Times New Roman"/>
          <w:szCs w:val="24"/>
          <w:lang w:val="en-US"/>
        </w:rPr>
      </w:pPr>
      <w:r w:rsidRPr="00AB189B">
        <w:rPr>
          <w:rFonts w:ascii="Times New Roman" w:hAnsi="Times New Roman"/>
          <w:szCs w:val="24"/>
          <w:lang w:val="en-US"/>
        </w:rPr>
        <w:t>The P wave is a parameter that changes its morphology and, generally, in the horse, this wave appears in a bifid form (</w:t>
      </w:r>
      <w:proofErr w:type="spellStart"/>
      <w:r w:rsidRPr="00AB189B">
        <w:rPr>
          <w:rFonts w:ascii="Times New Roman" w:hAnsi="Times New Roman"/>
          <w:szCs w:val="24"/>
          <w:lang w:val="en-US"/>
        </w:rPr>
        <w:t>Yonezawa</w:t>
      </w:r>
      <w:proofErr w:type="spellEnd"/>
      <w:r w:rsidRPr="00AB189B">
        <w:rPr>
          <w:rFonts w:ascii="Times New Roman" w:hAnsi="Times New Roman"/>
          <w:szCs w:val="24"/>
          <w:lang w:val="en-US"/>
        </w:rPr>
        <w:t xml:space="preserve"> et al</w:t>
      </w:r>
      <w:r w:rsidR="00C2725F">
        <w:rPr>
          <w:rFonts w:ascii="Times New Roman" w:hAnsi="Times New Roman"/>
          <w:szCs w:val="24"/>
          <w:lang w:val="en-US"/>
        </w:rPr>
        <w:t>.</w:t>
      </w:r>
      <w:r w:rsidRPr="00AB189B">
        <w:rPr>
          <w:rFonts w:ascii="Times New Roman" w:hAnsi="Times New Roman"/>
          <w:szCs w:val="24"/>
          <w:lang w:val="en-US"/>
        </w:rPr>
        <w:t xml:space="preserve">, 2009). In the </w:t>
      </w:r>
      <w:r>
        <w:rPr>
          <w:rFonts w:ascii="Times New Roman" w:hAnsi="Times New Roman"/>
          <w:szCs w:val="24"/>
          <w:lang w:val="en-US"/>
        </w:rPr>
        <w:t>Criollo</w:t>
      </w:r>
      <w:r w:rsidRPr="00AB189B">
        <w:rPr>
          <w:rFonts w:ascii="Times New Roman" w:hAnsi="Times New Roman"/>
          <w:szCs w:val="24"/>
          <w:lang w:val="en-US"/>
        </w:rPr>
        <w:t xml:space="preserve"> breed, it </w:t>
      </w:r>
      <w:r>
        <w:rPr>
          <w:rFonts w:ascii="Times New Roman" w:hAnsi="Times New Roman"/>
          <w:szCs w:val="24"/>
          <w:lang w:val="en-US"/>
        </w:rPr>
        <w:t xml:space="preserve">was </w:t>
      </w:r>
      <w:r w:rsidRPr="00AB189B">
        <w:rPr>
          <w:rFonts w:ascii="Times New Roman" w:hAnsi="Times New Roman"/>
          <w:szCs w:val="24"/>
          <w:lang w:val="en-US"/>
        </w:rPr>
        <w:t>identified a prevalence of bifid P wave in 64.91% of the horses studied, similar results to those found in other studies (Schade et al</w:t>
      </w:r>
      <w:r w:rsidR="00C34FE6">
        <w:rPr>
          <w:rFonts w:ascii="Times New Roman" w:hAnsi="Times New Roman"/>
          <w:szCs w:val="24"/>
          <w:lang w:val="en-US"/>
        </w:rPr>
        <w:t>.</w:t>
      </w:r>
      <w:r w:rsidRPr="00AB189B">
        <w:rPr>
          <w:rFonts w:ascii="Times New Roman" w:hAnsi="Times New Roman"/>
          <w:szCs w:val="24"/>
          <w:lang w:val="en-US"/>
        </w:rPr>
        <w:t>, 2014</w:t>
      </w:r>
      <w:r>
        <w:rPr>
          <w:rFonts w:ascii="Times New Roman" w:hAnsi="Times New Roman"/>
          <w:szCs w:val="24"/>
          <w:lang w:val="en-US"/>
        </w:rPr>
        <w:t xml:space="preserve">; </w:t>
      </w:r>
      <w:proofErr w:type="spellStart"/>
      <w:r w:rsidRPr="00AB189B">
        <w:rPr>
          <w:rFonts w:ascii="Times New Roman" w:hAnsi="Times New Roman"/>
          <w:szCs w:val="24"/>
          <w:lang w:val="en-US"/>
        </w:rPr>
        <w:t>Pascon</w:t>
      </w:r>
      <w:proofErr w:type="spellEnd"/>
      <w:r w:rsidRPr="00AB189B">
        <w:rPr>
          <w:rFonts w:ascii="Times New Roman" w:hAnsi="Times New Roman"/>
          <w:szCs w:val="24"/>
          <w:lang w:val="en-US"/>
        </w:rPr>
        <w:t xml:space="preserve"> et al</w:t>
      </w:r>
      <w:r w:rsidR="00C34FE6">
        <w:rPr>
          <w:rFonts w:ascii="Times New Roman" w:hAnsi="Times New Roman"/>
          <w:szCs w:val="24"/>
          <w:lang w:val="en-US"/>
        </w:rPr>
        <w:t>.</w:t>
      </w:r>
      <w:r w:rsidRPr="00AB189B">
        <w:rPr>
          <w:rFonts w:ascii="Times New Roman" w:hAnsi="Times New Roman"/>
          <w:szCs w:val="24"/>
          <w:lang w:val="en-US"/>
        </w:rPr>
        <w:t>, 2015). On the other hand, Gama (2018), studying miniature horse racing, identified the prevalence of biphasic P waves in their tracings, this phenomenon being justified by the different points of atrial activation and confirmed by means of vectorcardiography (Hamlin et al</w:t>
      </w:r>
      <w:r w:rsidR="00C2725F">
        <w:rPr>
          <w:rFonts w:ascii="Times New Roman" w:hAnsi="Times New Roman"/>
          <w:szCs w:val="24"/>
          <w:lang w:val="en-US"/>
        </w:rPr>
        <w:t>.</w:t>
      </w:r>
      <w:r w:rsidRPr="00AB189B">
        <w:rPr>
          <w:rFonts w:ascii="Times New Roman" w:hAnsi="Times New Roman"/>
          <w:szCs w:val="24"/>
          <w:lang w:val="en-US"/>
        </w:rPr>
        <w:t>, 1970).</w:t>
      </w:r>
    </w:p>
    <w:p w14:paraId="77E9B17F" w14:textId="33787A88" w:rsidR="00AB189B" w:rsidRPr="00AB189B" w:rsidRDefault="00AB189B" w:rsidP="00F8198F">
      <w:pPr>
        <w:ind w:firstLine="0"/>
        <w:rPr>
          <w:rFonts w:ascii="Times New Roman" w:hAnsi="Times New Roman"/>
          <w:szCs w:val="24"/>
          <w:lang w:val="en-US"/>
        </w:rPr>
      </w:pPr>
      <w:r w:rsidRPr="00AB189B">
        <w:rPr>
          <w:rFonts w:ascii="Times New Roman" w:hAnsi="Times New Roman"/>
          <w:szCs w:val="24"/>
          <w:lang w:val="en-US"/>
        </w:rPr>
        <w:t xml:space="preserve">The QRS complex was complete in most tracings in the </w:t>
      </w:r>
      <w:r>
        <w:rPr>
          <w:rFonts w:ascii="Times New Roman" w:hAnsi="Times New Roman"/>
          <w:szCs w:val="24"/>
          <w:lang w:val="en-US"/>
        </w:rPr>
        <w:t>Criollo</w:t>
      </w:r>
      <w:r w:rsidRPr="00AB189B">
        <w:rPr>
          <w:rFonts w:ascii="Times New Roman" w:hAnsi="Times New Roman"/>
          <w:szCs w:val="24"/>
          <w:lang w:val="en-US"/>
        </w:rPr>
        <w:t xml:space="preserve"> breed (52.72%), a result </w:t>
      </w:r>
      <w:proofErr w:type="gramStart"/>
      <w:r w:rsidRPr="00AB189B">
        <w:rPr>
          <w:rFonts w:ascii="Times New Roman" w:hAnsi="Times New Roman"/>
          <w:szCs w:val="24"/>
          <w:lang w:val="en-US"/>
        </w:rPr>
        <w:t>similar to</w:t>
      </w:r>
      <w:proofErr w:type="gramEnd"/>
      <w:r w:rsidRPr="00AB189B">
        <w:rPr>
          <w:rFonts w:ascii="Times New Roman" w:hAnsi="Times New Roman"/>
          <w:szCs w:val="24"/>
          <w:lang w:val="en-US"/>
        </w:rPr>
        <w:t xml:space="preserve"> those observed by Dumont et al</w:t>
      </w:r>
      <w:r w:rsidR="00C34FE6">
        <w:rPr>
          <w:rFonts w:ascii="Times New Roman" w:hAnsi="Times New Roman"/>
          <w:szCs w:val="24"/>
          <w:lang w:val="en-US"/>
        </w:rPr>
        <w:t>.</w:t>
      </w:r>
      <w:r w:rsidRPr="00AB189B">
        <w:rPr>
          <w:rFonts w:ascii="Times New Roman" w:hAnsi="Times New Roman"/>
          <w:szCs w:val="24"/>
          <w:lang w:val="en-US"/>
        </w:rPr>
        <w:t xml:space="preserve"> (2010) in Arabian Thoroughbred horses. On the other hand, </w:t>
      </w:r>
      <w:proofErr w:type="spellStart"/>
      <w:r w:rsidRPr="00AB189B">
        <w:rPr>
          <w:rFonts w:ascii="Times New Roman" w:hAnsi="Times New Roman"/>
          <w:szCs w:val="24"/>
          <w:lang w:val="en-US"/>
        </w:rPr>
        <w:t>Pascon</w:t>
      </w:r>
      <w:proofErr w:type="spellEnd"/>
      <w:r w:rsidRPr="00AB189B">
        <w:rPr>
          <w:rFonts w:ascii="Times New Roman" w:hAnsi="Times New Roman"/>
          <w:szCs w:val="24"/>
          <w:lang w:val="en-US"/>
        </w:rPr>
        <w:t xml:space="preserve"> et al</w:t>
      </w:r>
      <w:r w:rsidR="00C2725F">
        <w:rPr>
          <w:rFonts w:ascii="Times New Roman" w:hAnsi="Times New Roman"/>
          <w:szCs w:val="24"/>
          <w:lang w:val="en-US"/>
        </w:rPr>
        <w:t>.</w:t>
      </w:r>
      <w:r w:rsidRPr="00AB189B">
        <w:rPr>
          <w:rFonts w:ascii="Times New Roman" w:hAnsi="Times New Roman"/>
          <w:szCs w:val="24"/>
          <w:lang w:val="en-US"/>
        </w:rPr>
        <w:t xml:space="preserve"> (2015) found a prevalence of </w:t>
      </w:r>
      <w:proofErr w:type="spellStart"/>
      <w:r w:rsidRPr="00AB189B">
        <w:rPr>
          <w:rFonts w:ascii="Times New Roman" w:hAnsi="Times New Roman"/>
          <w:szCs w:val="24"/>
          <w:lang w:val="en-US"/>
        </w:rPr>
        <w:t>rS</w:t>
      </w:r>
      <w:proofErr w:type="spellEnd"/>
      <w:r w:rsidRPr="00AB189B">
        <w:rPr>
          <w:rFonts w:ascii="Times New Roman" w:hAnsi="Times New Roman"/>
          <w:szCs w:val="24"/>
          <w:lang w:val="en-US"/>
        </w:rPr>
        <w:t xml:space="preserve"> in </w:t>
      </w:r>
      <w:r>
        <w:rPr>
          <w:rFonts w:ascii="Times New Roman" w:hAnsi="Times New Roman"/>
          <w:szCs w:val="24"/>
          <w:lang w:val="en-US"/>
        </w:rPr>
        <w:t>Criollo breed</w:t>
      </w:r>
      <w:r w:rsidRPr="00AB189B">
        <w:rPr>
          <w:rFonts w:ascii="Times New Roman" w:hAnsi="Times New Roman"/>
          <w:szCs w:val="24"/>
          <w:lang w:val="en-US"/>
        </w:rPr>
        <w:t xml:space="preserve"> horses and for </w:t>
      </w:r>
      <w:proofErr w:type="spellStart"/>
      <w:r w:rsidRPr="00AB189B">
        <w:rPr>
          <w:rFonts w:ascii="Times New Roman" w:hAnsi="Times New Roman"/>
          <w:szCs w:val="24"/>
          <w:lang w:val="en-US"/>
        </w:rPr>
        <w:t>Diniz</w:t>
      </w:r>
      <w:proofErr w:type="spellEnd"/>
      <w:r w:rsidRPr="00AB189B">
        <w:rPr>
          <w:rFonts w:ascii="Times New Roman" w:hAnsi="Times New Roman"/>
          <w:szCs w:val="24"/>
          <w:lang w:val="en-US"/>
        </w:rPr>
        <w:t xml:space="preserve"> et al</w:t>
      </w:r>
      <w:r w:rsidR="00C2725F">
        <w:rPr>
          <w:rFonts w:ascii="Times New Roman" w:hAnsi="Times New Roman"/>
          <w:szCs w:val="24"/>
          <w:lang w:val="en-US"/>
        </w:rPr>
        <w:t>.</w:t>
      </w:r>
      <w:r w:rsidRPr="00AB189B">
        <w:rPr>
          <w:rFonts w:ascii="Times New Roman" w:hAnsi="Times New Roman"/>
          <w:szCs w:val="24"/>
          <w:lang w:val="en-US"/>
        </w:rPr>
        <w:t xml:space="preserve"> (2008), the Q wave was observed in only 3.3%; R in 73.3% of tracings and S in 100% in </w:t>
      </w:r>
      <w:proofErr w:type="spellStart"/>
      <w:r w:rsidRPr="00AB189B">
        <w:rPr>
          <w:rFonts w:ascii="Times New Roman" w:hAnsi="Times New Roman"/>
          <w:i/>
          <w:iCs/>
          <w:szCs w:val="24"/>
          <w:lang w:val="en-US"/>
        </w:rPr>
        <w:t>Mangalarga</w:t>
      </w:r>
      <w:proofErr w:type="spellEnd"/>
      <w:r w:rsidRPr="00AB189B">
        <w:rPr>
          <w:rFonts w:ascii="Times New Roman" w:hAnsi="Times New Roman"/>
          <w:i/>
          <w:iCs/>
          <w:szCs w:val="24"/>
          <w:lang w:val="en-US"/>
        </w:rPr>
        <w:t xml:space="preserve"> </w:t>
      </w:r>
      <w:proofErr w:type="spellStart"/>
      <w:r w:rsidRPr="00AB189B">
        <w:rPr>
          <w:rFonts w:ascii="Times New Roman" w:hAnsi="Times New Roman"/>
          <w:i/>
          <w:iCs/>
          <w:szCs w:val="24"/>
          <w:lang w:val="en-US"/>
        </w:rPr>
        <w:t>Marchador</w:t>
      </w:r>
      <w:proofErr w:type="spellEnd"/>
      <w:r w:rsidRPr="00AB189B">
        <w:rPr>
          <w:rFonts w:ascii="Times New Roman" w:hAnsi="Times New Roman"/>
          <w:szCs w:val="24"/>
          <w:lang w:val="en-US"/>
        </w:rPr>
        <w:t xml:space="preserve">, using a different electrocardiographic lead. These variations identified in the presentation of the QRS complex in the </w:t>
      </w:r>
      <w:r>
        <w:rPr>
          <w:rFonts w:ascii="Times New Roman" w:hAnsi="Times New Roman"/>
          <w:szCs w:val="24"/>
          <w:lang w:val="en-US"/>
        </w:rPr>
        <w:t>Criollo</w:t>
      </w:r>
      <w:r w:rsidRPr="00AB189B">
        <w:rPr>
          <w:rFonts w:ascii="Times New Roman" w:hAnsi="Times New Roman"/>
          <w:szCs w:val="24"/>
          <w:lang w:val="en-US"/>
        </w:rPr>
        <w:t xml:space="preserve"> breed are considered physiological </w:t>
      </w:r>
      <w:proofErr w:type="spellStart"/>
      <w:r w:rsidRPr="00AB189B">
        <w:rPr>
          <w:rFonts w:ascii="Times New Roman" w:hAnsi="Times New Roman"/>
          <w:szCs w:val="24"/>
          <w:lang w:val="en-US"/>
        </w:rPr>
        <w:t>electrocardiological</w:t>
      </w:r>
      <w:proofErr w:type="spellEnd"/>
      <w:r w:rsidRPr="00AB189B">
        <w:rPr>
          <w:rFonts w:ascii="Times New Roman" w:hAnsi="Times New Roman"/>
          <w:szCs w:val="24"/>
          <w:lang w:val="en-US"/>
        </w:rPr>
        <w:t xml:space="preserve"> parameters for the species and dependent on the derivation used in the electrocardiographic examination.</w:t>
      </w:r>
    </w:p>
    <w:p w14:paraId="36415CC7" w14:textId="74E01507" w:rsidR="00AB189B" w:rsidRPr="00AB189B" w:rsidRDefault="00AB189B" w:rsidP="00F8198F">
      <w:pPr>
        <w:ind w:firstLine="0"/>
        <w:rPr>
          <w:rFonts w:ascii="Times New Roman" w:hAnsi="Times New Roman"/>
          <w:szCs w:val="24"/>
          <w:lang w:val="en-US"/>
        </w:rPr>
      </w:pPr>
      <w:r w:rsidRPr="00AB189B">
        <w:rPr>
          <w:rFonts w:ascii="Times New Roman" w:hAnsi="Times New Roman"/>
          <w:szCs w:val="24"/>
          <w:lang w:val="en-US"/>
        </w:rPr>
        <w:t>The T wave seems to be the most variable parameter in the equine electrocardiogram (</w:t>
      </w:r>
      <w:proofErr w:type="spellStart"/>
      <w:r w:rsidRPr="00AB189B">
        <w:rPr>
          <w:rFonts w:ascii="Times New Roman" w:hAnsi="Times New Roman"/>
          <w:szCs w:val="24"/>
          <w:lang w:val="en-US"/>
        </w:rPr>
        <w:t>Piccione</w:t>
      </w:r>
      <w:proofErr w:type="spellEnd"/>
      <w:r w:rsidRPr="00AB189B">
        <w:rPr>
          <w:rFonts w:ascii="Times New Roman" w:hAnsi="Times New Roman"/>
          <w:szCs w:val="24"/>
          <w:lang w:val="en-US"/>
        </w:rPr>
        <w:t xml:space="preserve"> et al</w:t>
      </w:r>
      <w:r w:rsidR="00C2725F">
        <w:rPr>
          <w:rFonts w:ascii="Times New Roman" w:hAnsi="Times New Roman"/>
          <w:szCs w:val="24"/>
          <w:lang w:val="en-US"/>
        </w:rPr>
        <w:t>.</w:t>
      </w:r>
      <w:r w:rsidRPr="00AB189B">
        <w:rPr>
          <w:rFonts w:ascii="Times New Roman" w:hAnsi="Times New Roman"/>
          <w:szCs w:val="24"/>
          <w:lang w:val="en-US"/>
        </w:rPr>
        <w:t xml:space="preserve">, 2003). The morphological pattern of this wave in the </w:t>
      </w:r>
      <w:r>
        <w:rPr>
          <w:rFonts w:ascii="Times New Roman" w:hAnsi="Times New Roman"/>
          <w:szCs w:val="24"/>
          <w:lang w:val="en-US"/>
        </w:rPr>
        <w:t>Criollo</w:t>
      </w:r>
      <w:r w:rsidRPr="00AB189B">
        <w:rPr>
          <w:rFonts w:ascii="Times New Roman" w:hAnsi="Times New Roman"/>
          <w:szCs w:val="24"/>
          <w:lang w:val="en-US"/>
        </w:rPr>
        <w:t xml:space="preserve"> breed was biphasic in 63.86% of the tracings, similar results verified by </w:t>
      </w:r>
      <w:proofErr w:type="spellStart"/>
      <w:r w:rsidRPr="00AB189B">
        <w:rPr>
          <w:rFonts w:ascii="Times New Roman" w:hAnsi="Times New Roman"/>
          <w:szCs w:val="24"/>
          <w:lang w:val="en-US"/>
        </w:rPr>
        <w:t>Diniz</w:t>
      </w:r>
      <w:proofErr w:type="spellEnd"/>
      <w:r w:rsidRPr="00AB189B">
        <w:rPr>
          <w:rFonts w:ascii="Times New Roman" w:hAnsi="Times New Roman"/>
          <w:szCs w:val="24"/>
          <w:lang w:val="en-US"/>
        </w:rPr>
        <w:t xml:space="preserve"> et al</w:t>
      </w:r>
      <w:r w:rsidR="00C34FE6">
        <w:rPr>
          <w:rFonts w:ascii="Times New Roman" w:hAnsi="Times New Roman"/>
          <w:szCs w:val="24"/>
          <w:lang w:val="en-US"/>
        </w:rPr>
        <w:t>.</w:t>
      </w:r>
      <w:r>
        <w:rPr>
          <w:rFonts w:ascii="Times New Roman" w:hAnsi="Times New Roman"/>
          <w:szCs w:val="24"/>
          <w:lang w:val="en-US"/>
        </w:rPr>
        <w:t xml:space="preserve"> </w:t>
      </w:r>
      <w:r w:rsidRPr="00AB189B">
        <w:rPr>
          <w:rFonts w:ascii="Times New Roman" w:hAnsi="Times New Roman"/>
          <w:szCs w:val="24"/>
          <w:lang w:val="en-US"/>
        </w:rPr>
        <w:t>(2008), but different from those obtained by Schade et al</w:t>
      </w:r>
      <w:r w:rsidR="00C34FE6">
        <w:rPr>
          <w:rFonts w:ascii="Times New Roman" w:hAnsi="Times New Roman"/>
          <w:szCs w:val="24"/>
          <w:lang w:val="en-US"/>
        </w:rPr>
        <w:t>.</w:t>
      </w:r>
      <w:r w:rsidRPr="00AB189B">
        <w:rPr>
          <w:rFonts w:ascii="Times New Roman" w:hAnsi="Times New Roman"/>
          <w:szCs w:val="24"/>
          <w:lang w:val="en-US"/>
        </w:rPr>
        <w:t xml:space="preserve"> (2014) </w:t>
      </w:r>
      <w:r>
        <w:rPr>
          <w:rFonts w:ascii="Times New Roman" w:hAnsi="Times New Roman"/>
          <w:szCs w:val="24"/>
          <w:lang w:val="en-US"/>
        </w:rPr>
        <w:t>for the breed</w:t>
      </w:r>
      <w:r w:rsidRPr="00AB189B">
        <w:rPr>
          <w:rFonts w:ascii="Times New Roman" w:hAnsi="Times New Roman"/>
          <w:szCs w:val="24"/>
          <w:lang w:val="en-US"/>
        </w:rPr>
        <w:t xml:space="preserve"> (91%). Animals that were not in training had a longer T wave duration compared to horses in training (P &lt; 0.05). T wave changes are common in normally performing trained horses (</w:t>
      </w:r>
      <w:proofErr w:type="spellStart"/>
      <w:r w:rsidRPr="00AB189B">
        <w:rPr>
          <w:rFonts w:ascii="Times New Roman" w:hAnsi="Times New Roman"/>
          <w:szCs w:val="24"/>
          <w:lang w:val="en-US"/>
        </w:rPr>
        <w:t>Patteson</w:t>
      </w:r>
      <w:proofErr w:type="spellEnd"/>
      <w:r w:rsidRPr="00AB189B">
        <w:rPr>
          <w:rFonts w:ascii="Times New Roman" w:hAnsi="Times New Roman"/>
          <w:szCs w:val="24"/>
          <w:lang w:val="en-US"/>
        </w:rPr>
        <w:t>, 1996), and are considered nonspecific and of little use in diagnosing heart disease or poor performance (Evans, 1991).</w:t>
      </w:r>
    </w:p>
    <w:p w14:paraId="0A17893F" w14:textId="1AE9C9A5" w:rsidR="00AB189B" w:rsidRPr="00AB189B" w:rsidRDefault="00AB189B" w:rsidP="00AB189B">
      <w:pPr>
        <w:shd w:val="clear" w:color="auto" w:fill="FFFFFF"/>
        <w:ind w:firstLine="0"/>
        <w:contextualSpacing/>
        <w:rPr>
          <w:rFonts w:ascii="Times New Roman" w:hAnsi="Times New Roman"/>
          <w:szCs w:val="24"/>
          <w:lang w:val="en-US"/>
        </w:rPr>
      </w:pPr>
      <w:r w:rsidRPr="00AB189B">
        <w:rPr>
          <w:rFonts w:ascii="Times New Roman" w:hAnsi="Times New Roman"/>
          <w:szCs w:val="24"/>
          <w:lang w:val="en-US"/>
        </w:rPr>
        <w:t xml:space="preserve">Although the QT interval represents ventricular repolarization and is inversely proportional to heart rate, it was expected that HR would decrease significantly with training and that the QT interval would increase. This fact occurred in the present study, but there was no difference between the groups (P &gt; 0.05), </w:t>
      </w:r>
      <w:r>
        <w:rPr>
          <w:rFonts w:ascii="Times New Roman" w:hAnsi="Times New Roman"/>
          <w:szCs w:val="24"/>
          <w:lang w:val="en-US"/>
        </w:rPr>
        <w:t>and this</w:t>
      </w:r>
      <w:r w:rsidRPr="00AB189B">
        <w:rPr>
          <w:rFonts w:ascii="Times New Roman" w:hAnsi="Times New Roman"/>
          <w:szCs w:val="24"/>
          <w:lang w:val="en-US"/>
        </w:rPr>
        <w:t xml:space="preserve"> can be explained by the handling of the animals during the exams, which directly influences their HR. Thus, it becomes necessary to use other assessment methods together, such as heart rate variability, which allows the assessment of the autonomic nervous system, resulting in more accurate HR analysis.</w:t>
      </w:r>
    </w:p>
    <w:p w14:paraId="68C71D10" w14:textId="4956CE56" w:rsidR="00AB189B" w:rsidRDefault="00AB189B" w:rsidP="00AB189B">
      <w:pPr>
        <w:shd w:val="clear" w:color="auto" w:fill="FFFFFF"/>
        <w:ind w:firstLine="0"/>
        <w:contextualSpacing/>
        <w:rPr>
          <w:rFonts w:ascii="Times New Roman" w:hAnsi="Times New Roman"/>
          <w:szCs w:val="24"/>
          <w:lang w:val="en-US"/>
        </w:rPr>
      </w:pPr>
      <w:r w:rsidRPr="00AB189B">
        <w:rPr>
          <w:rFonts w:ascii="Times New Roman" w:hAnsi="Times New Roman"/>
          <w:szCs w:val="24"/>
          <w:lang w:val="en-US"/>
        </w:rPr>
        <w:t>The amplitude of the P wave was similar between trained and untrained animals; however, this variable has clinical relevance, due to the alterations that occur in the cardiac positioning of the animals that undergo training in relation to the horses that do not practice physical activities, due to the size body and hypertrophies. The P wave values observed in the present study are physiological, since the acceptable values for the species are less than 0.17s (</w:t>
      </w:r>
      <w:proofErr w:type="spellStart"/>
      <w:r w:rsidRPr="00AB189B">
        <w:rPr>
          <w:rFonts w:ascii="Times New Roman" w:hAnsi="Times New Roman"/>
          <w:szCs w:val="24"/>
          <w:lang w:val="en-US"/>
        </w:rPr>
        <w:t>Diniz</w:t>
      </w:r>
      <w:proofErr w:type="spellEnd"/>
      <w:r w:rsidRPr="00AB189B">
        <w:rPr>
          <w:rFonts w:ascii="Times New Roman" w:hAnsi="Times New Roman"/>
          <w:szCs w:val="24"/>
          <w:lang w:val="en-US"/>
        </w:rPr>
        <w:t xml:space="preserve"> et al</w:t>
      </w:r>
      <w:r w:rsidR="00C2725F">
        <w:rPr>
          <w:rFonts w:ascii="Times New Roman" w:hAnsi="Times New Roman"/>
          <w:szCs w:val="24"/>
          <w:lang w:val="en-US"/>
        </w:rPr>
        <w:t>.</w:t>
      </w:r>
      <w:r w:rsidRPr="00AB189B">
        <w:rPr>
          <w:rFonts w:ascii="Times New Roman" w:hAnsi="Times New Roman"/>
          <w:szCs w:val="24"/>
          <w:lang w:val="en-US"/>
        </w:rPr>
        <w:t>, 2011). When animals are subjected to stress or physical exhaustion, it is possible to observe inversion of polarity of the P wave and increase in amplitude that can surpass the QRS complex (</w:t>
      </w:r>
      <w:proofErr w:type="spellStart"/>
      <w:r w:rsidRPr="00AB189B">
        <w:rPr>
          <w:rFonts w:ascii="Times New Roman" w:hAnsi="Times New Roman"/>
          <w:szCs w:val="24"/>
          <w:lang w:val="en-US"/>
        </w:rPr>
        <w:t>Piccione</w:t>
      </w:r>
      <w:proofErr w:type="spellEnd"/>
      <w:r w:rsidRPr="00AB189B">
        <w:rPr>
          <w:rFonts w:ascii="Times New Roman" w:hAnsi="Times New Roman"/>
          <w:szCs w:val="24"/>
          <w:lang w:val="en-US"/>
        </w:rPr>
        <w:t xml:space="preserve"> et al</w:t>
      </w:r>
      <w:r w:rsidR="00C2725F">
        <w:rPr>
          <w:rFonts w:ascii="Times New Roman" w:hAnsi="Times New Roman"/>
          <w:szCs w:val="24"/>
          <w:lang w:val="en-US"/>
        </w:rPr>
        <w:t>.</w:t>
      </w:r>
      <w:r w:rsidRPr="00AB189B">
        <w:rPr>
          <w:rFonts w:ascii="Times New Roman" w:hAnsi="Times New Roman"/>
          <w:szCs w:val="24"/>
          <w:lang w:val="en-US"/>
        </w:rPr>
        <w:t>, 2003).</w:t>
      </w:r>
    </w:p>
    <w:p w14:paraId="3B02D977" w14:textId="48F967FF" w:rsidR="00AB189B" w:rsidRPr="00141937" w:rsidRDefault="00AB189B" w:rsidP="00F8198F">
      <w:pPr>
        <w:ind w:firstLine="0"/>
        <w:rPr>
          <w:rFonts w:ascii="Times New Roman" w:hAnsi="Times New Roman"/>
          <w:szCs w:val="24"/>
          <w:lang w:val="en-US"/>
        </w:rPr>
      </w:pPr>
      <w:r w:rsidRPr="00AB189B">
        <w:rPr>
          <w:rFonts w:ascii="Times New Roman" w:hAnsi="Times New Roman"/>
          <w:szCs w:val="24"/>
          <w:lang w:val="en-US"/>
        </w:rPr>
        <w:t>The cardiac axis reveals the orientation and direction of ventricular depolarization, provid</w:t>
      </w:r>
      <w:r>
        <w:rPr>
          <w:rFonts w:ascii="Times New Roman" w:hAnsi="Times New Roman"/>
          <w:szCs w:val="24"/>
          <w:lang w:val="en-US"/>
        </w:rPr>
        <w:t>ing</w:t>
      </w:r>
      <w:r w:rsidRPr="00AB189B">
        <w:rPr>
          <w:rFonts w:ascii="Times New Roman" w:hAnsi="Times New Roman"/>
          <w:szCs w:val="24"/>
          <w:lang w:val="en-US"/>
        </w:rPr>
        <w:t xml:space="preserve"> pertinent information about hypertrophy and/or dilation of cardiac chambers, in addition to </w:t>
      </w:r>
      <w:r w:rsidRPr="00AB189B">
        <w:rPr>
          <w:rFonts w:ascii="Times New Roman" w:hAnsi="Times New Roman"/>
          <w:szCs w:val="24"/>
          <w:lang w:val="en-US"/>
        </w:rPr>
        <w:lastRenderedPageBreak/>
        <w:t>identifying or suggesting intraventricular conduction defects (Pastore et al</w:t>
      </w:r>
      <w:r w:rsidR="00C2725F">
        <w:rPr>
          <w:rFonts w:ascii="Times New Roman" w:hAnsi="Times New Roman"/>
          <w:szCs w:val="24"/>
          <w:lang w:val="en-US"/>
        </w:rPr>
        <w:t>.</w:t>
      </w:r>
      <w:r w:rsidRPr="00AB189B">
        <w:rPr>
          <w:rFonts w:ascii="Times New Roman" w:hAnsi="Times New Roman"/>
          <w:szCs w:val="24"/>
          <w:lang w:val="en-US"/>
        </w:rPr>
        <w:t xml:space="preserve">, 2016). In the present study, this index was more negative in trained horses, that is, with deviation to the left, although there was no difference between groups (P &gt; 0.05). Result </w:t>
      </w:r>
      <w:proofErr w:type="gramStart"/>
      <w:r w:rsidRPr="00AB189B">
        <w:rPr>
          <w:rFonts w:ascii="Times New Roman" w:hAnsi="Times New Roman"/>
          <w:szCs w:val="24"/>
          <w:lang w:val="en-US"/>
        </w:rPr>
        <w:t>similar to</w:t>
      </w:r>
      <w:proofErr w:type="gramEnd"/>
      <w:r w:rsidRPr="00AB189B">
        <w:rPr>
          <w:rFonts w:ascii="Times New Roman" w:hAnsi="Times New Roman"/>
          <w:szCs w:val="24"/>
          <w:lang w:val="en-US"/>
        </w:rPr>
        <w:t xml:space="preserve"> that exposed by Dumont et al</w:t>
      </w:r>
      <w:r w:rsidR="00C2725F">
        <w:rPr>
          <w:rFonts w:ascii="Times New Roman" w:hAnsi="Times New Roman"/>
          <w:szCs w:val="24"/>
          <w:lang w:val="en-US"/>
        </w:rPr>
        <w:t>.</w:t>
      </w:r>
      <w:r w:rsidRPr="00AB189B">
        <w:rPr>
          <w:rFonts w:ascii="Times New Roman" w:hAnsi="Times New Roman"/>
          <w:szCs w:val="24"/>
          <w:lang w:val="en-US"/>
        </w:rPr>
        <w:t xml:space="preserve"> (2010) and different from that found by Ayala et al</w:t>
      </w:r>
      <w:r w:rsidR="00C34FE6">
        <w:rPr>
          <w:rFonts w:ascii="Times New Roman" w:hAnsi="Times New Roman"/>
          <w:szCs w:val="24"/>
          <w:lang w:val="en-US"/>
        </w:rPr>
        <w:t>.</w:t>
      </w:r>
      <w:r w:rsidRPr="00AB189B">
        <w:rPr>
          <w:rFonts w:ascii="Times New Roman" w:hAnsi="Times New Roman"/>
          <w:szCs w:val="24"/>
          <w:lang w:val="en-US"/>
        </w:rPr>
        <w:t xml:space="preserve"> (1998) and Fernandes et al</w:t>
      </w:r>
      <w:r w:rsidR="00C34FE6">
        <w:rPr>
          <w:rFonts w:ascii="Times New Roman" w:hAnsi="Times New Roman"/>
          <w:szCs w:val="24"/>
          <w:lang w:val="en-US"/>
        </w:rPr>
        <w:t>.</w:t>
      </w:r>
      <w:r w:rsidRPr="00AB189B">
        <w:rPr>
          <w:rFonts w:ascii="Times New Roman" w:hAnsi="Times New Roman"/>
          <w:szCs w:val="24"/>
          <w:lang w:val="en-US"/>
        </w:rPr>
        <w:t xml:space="preserve"> (2004), who observed a predominance of positivity. Axis deviation to the left suggests left ventricular hypertrophy, possibly due to adaptations to training, a result that, added to the echocardiographic examination obtained in the present study, confirms the occurrence of concentric cardiac hypertrophy.</w:t>
      </w:r>
      <w:r w:rsidR="00141937">
        <w:rPr>
          <w:rFonts w:ascii="Times New Roman" w:hAnsi="Times New Roman"/>
          <w:szCs w:val="24"/>
          <w:lang w:val="en-US"/>
        </w:rPr>
        <w:t xml:space="preserve"> </w:t>
      </w:r>
      <w:r w:rsidR="00141937" w:rsidRPr="00B3376B">
        <w:rPr>
          <w:rFonts w:ascii="Times New Roman" w:hAnsi="Times New Roman"/>
          <w:color w:val="212121"/>
          <w:szCs w:val="24"/>
        </w:rPr>
        <w:t xml:space="preserve">Serial assessment </w:t>
      </w:r>
      <w:proofErr w:type="spellStart"/>
      <w:proofErr w:type="gramStart"/>
      <w:r w:rsidR="00141937" w:rsidRPr="00B3376B">
        <w:rPr>
          <w:rFonts w:ascii="Times New Roman" w:hAnsi="Times New Roman"/>
          <w:color w:val="212121"/>
          <w:szCs w:val="24"/>
        </w:rPr>
        <w:t>of</w:t>
      </w:r>
      <w:proofErr w:type="spellEnd"/>
      <w:r w:rsidR="00141937" w:rsidRPr="00B3376B">
        <w:rPr>
          <w:rFonts w:ascii="Times New Roman" w:hAnsi="Times New Roman"/>
          <w:color w:val="212121"/>
          <w:szCs w:val="24"/>
        </w:rPr>
        <w:t xml:space="preserve">  LV</w:t>
      </w:r>
      <w:proofErr w:type="gramEnd"/>
      <w:r w:rsidR="00141937" w:rsidRPr="00B3376B">
        <w:rPr>
          <w:rFonts w:ascii="Times New Roman" w:hAnsi="Times New Roman"/>
          <w:color w:val="212121"/>
          <w:szCs w:val="24"/>
        </w:rPr>
        <w:t xml:space="preserve"> </w:t>
      </w:r>
      <w:proofErr w:type="spellStart"/>
      <w:r w:rsidR="00141937" w:rsidRPr="00B3376B">
        <w:rPr>
          <w:rFonts w:ascii="Times New Roman" w:hAnsi="Times New Roman"/>
          <w:color w:val="212121"/>
          <w:szCs w:val="24"/>
        </w:rPr>
        <w:t>mechanical</w:t>
      </w:r>
      <w:proofErr w:type="spellEnd"/>
      <w:r w:rsidR="00141937" w:rsidRPr="00B3376B">
        <w:rPr>
          <w:rFonts w:ascii="Times New Roman" w:hAnsi="Times New Roman"/>
          <w:color w:val="212121"/>
          <w:szCs w:val="24"/>
        </w:rPr>
        <w:t xml:space="preserve"> </w:t>
      </w:r>
      <w:proofErr w:type="spellStart"/>
      <w:r w:rsidR="00141937" w:rsidRPr="00B3376B">
        <w:rPr>
          <w:rFonts w:ascii="Times New Roman" w:hAnsi="Times New Roman"/>
          <w:color w:val="212121"/>
          <w:szCs w:val="24"/>
        </w:rPr>
        <w:t>function</w:t>
      </w:r>
      <w:proofErr w:type="spellEnd"/>
      <w:r w:rsidR="00141937" w:rsidRPr="00B3376B">
        <w:rPr>
          <w:rStyle w:val="apple-converted-space"/>
          <w:rFonts w:ascii="Times New Roman" w:hAnsi="Times New Roman"/>
          <w:color w:val="212121"/>
          <w:szCs w:val="24"/>
        </w:rPr>
        <w:t> </w:t>
      </w:r>
      <w:proofErr w:type="spellStart"/>
      <w:r w:rsidR="00141937" w:rsidRPr="00B3376B">
        <w:rPr>
          <w:rStyle w:val="apple-converted-space"/>
          <w:rFonts w:ascii="Times New Roman" w:hAnsi="Times New Roman"/>
          <w:color w:val="212121"/>
          <w:szCs w:val="24"/>
        </w:rPr>
        <w:t>would</w:t>
      </w:r>
      <w:proofErr w:type="spellEnd"/>
      <w:r w:rsidR="00141937" w:rsidRPr="00B3376B">
        <w:rPr>
          <w:rStyle w:val="apple-converted-space"/>
          <w:rFonts w:ascii="Times New Roman" w:hAnsi="Times New Roman"/>
          <w:color w:val="212121"/>
          <w:szCs w:val="24"/>
        </w:rPr>
        <w:t xml:space="preserve"> </w:t>
      </w:r>
      <w:proofErr w:type="spellStart"/>
      <w:r w:rsidR="00141937" w:rsidRPr="00B3376B">
        <w:rPr>
          <w:rStyle w:val="apple-converted-space"/>
          <w:rFonts w:ascii="Times New Roman" w:hAnsi="Times New Roman"/>
          <w:color w:val="212121"/>
          <w:szCs w:val="24"/>
        </w:rPr>
        <w:t>have</w:t>
      </w:r>
      <w:proofErr w:type="spellEnd"/>
      <w:r w:rsidR="00141937" w:rsidRPr="00B3376B">
        <w:rPr>
          <w:rStyle w:val="apple-converted-space"/>
          <w:rFonts w:ascii="Times New Roman" w:hAnsi="Times New Roman"/>
          <w:color w:val="212121"/>
          <w:szCs w:val="24"/>
        </w:rPr>
        <w:t xml:space="preserve"> </w:t>
      </w:r>
      <w:proofErr w:type="spellStart"/>
      <w:r w:rsidR="00141937" w:rsidRPr="00B3376B">
        <w:rPr>
          <w:rStyle w:val="apple-converted-space"/>
          <w:rFonts w:ascii="Times New Roman" w:hAnsi="Times New Roman"/>
          <w:color w:val="212121"/>
          <w:szCs w:val="24"/>
        </w:rPr>
        <w:t>been</w:t>
      </w:r>
      <w:proofErr w:type="spellEnd"/>
      <w:r w:rsidR="00141937" w:rsidRPr="00B3376B">
        <w:rPr>
          <w:rStyle w:val="apple-converted-space"/>
          <w:rFonts w:ascii="Times New Roman" w:hAnsi="Times New Roman"/>
          <w:color w:val="212121"/>
          <w:szCs w:val="24"/>
        </w:rPr>
        <w:t xml:space="preserve"> </w:t>
      </w:r>
      <w:proofErr w:type="spellStart"/>
      <w:r w:rsidR="00141937" w:rsidRPr="00B3376B">
        <w:rPr>
          <w:rStyle w:val="apple-converted-space"/>
          <w:rFonts w:ascii="Times New Roman" w:hAnsi="Times New Roman"/>
          <w:color w:val="212121"/>
          <w:szCs w:val="24"/>
        </w:rPr>
        <w:t>useful</w:t>
      </w:r>
      <w:proofErr w:type="spellEnd"/>
      <w:r w:rsidR="00141937" w:rsidRPr="00B3376B">
        <w:rPr>
          <w:rStyle w:val="apple-converted-space"/>
          <w:rFonts w:ascii="Times New Roman" w:hAnsi="Times New Roman"/>
          <w:color w:val="212121"/>
          <w:szCs w:val="24"/>
        </w:rPr>
        <w:t xml:space="preserve"> in </w:t>
      </w:r>
      <w:proofErr w:type="spellStart"/>
      <w:r w:rsidR="00141937" w:rsidRPr="00B3376B">
        <w:rPr>
          <w:rStyle w:val="apple-converted-space"/>
          <w:rFonts w:ascii="Times New Roman" w:hAnsi="Times New Roman"/>
          <w:color w:val="212121"/>
          <w:szCs w:val="24"/>
        </w:rPr>
        <w:t>clarify</w:t>
      </w:r>
      <w:proofErr w:type="spellEnd"/>
      <w:r w:rsidR="00141937" w:rsidRPr="00B3376B">
        <w:rPr>
          <w:rStyle w:val="apple-converted-space"/>
          <w:rFonts w:ascii="Times New Roman" w:hAnsi="Times New Roman"/>
          <w:color w:val="212121"/>
          <w:szCs w:val="24"/>
        </w:rPr>
        <w:t xml:space="preserve"> </w:t>
      </w:r>
      <w:proofErr w:type="spellStart"/>
      <w:r w:rsidR="00141937" w:rsidRPr="00B3376B">
        <w:rPr>
          <w:rStyle w:val="apple-converted-space"/>
          <w:rFonts w:ascii="Times New Roman" w:hAnsi="Times New Roman"/>
          <w:color w:val="212121"/>
          <w:szCs w:val="24"/>
        </w:rPr>
        <w:t>if</w:t>
      </w:r>
      <w:proofErr w:type="spellEnd"/>
      <w:r w:rsidR="00141937" w:rsidRPr="00B3376B">
        <w:rPr>
          <w:rStyle w:val="apple-converted-space"/>
          <w:rFonts w:ascii="Times New Roman" w:hAnsi="Times New Roman"/>
          <w:color w:val="212121"/>
          <w:szCs w:val="24"/>
        </w:rPr>
        <w:t xml:space="preserve"> </w:t>
      </w:r>
      <w:proofErr w:type="spellStart"/>
      <w:r w:rsidR="00141937" w:rsidRPr="00B3376B">
        <w:rPr>
          <w:rStyle w:val="apple-converted-space"/>
          <w:rFonts w:ascii="Times New Roman" w:hAnsi="Times New Roman"/>
          <w:color w:val="212121"/>
          <w:szCs w:val="24"/>
        </w:rPr>
        <w:t>this</w:t>
      </w:r>
      <w:proofErr w:type="spellEnd"/>
      <w:r w:rsidR="00141937" w:rsidRPr="00B3376B">
        <w:rPr>
          <w:rStyle w:val="apple-converted-space"/>
          <w:rFonts w:ascii="Times New Roman" w:hAnsi="Times New Roman"/>
          <w:color w:val="212121"/>
          <w:szCs w:val="24"/>
        </w:rPr>
        <w:t xml:space="preserve"> </w:t>
      </w:r>
      <w:proofErr w:type="spellStart"/>
      <w:r w:rsidR="00141937" w:rsidRPr="00B3376B">
        <w:rPr>
          <w:rStyle w:val="apple-converted-space"/>
          <w:rFonts w:ascii="Times New Roman" w:hAnsi="Times New Roman"/>
          <w:color w:val="212121"/>
          <w:szCs w:val="24"/>
        </w:rPr>
        <w:t>cardiac</w:t>
      </w:r>
      <w:proofErr w:type="spellEnd"/>
      <w:r w:rsidR="00141937" w:rsidRPr="00B3376B">
        <w:rPr>
          <w:rStyle w:val="apple-converted-space"/>
          <w:rFonts w:ascii="Times New Roman" w:hAnsi="Times New Roman"/>
          <w:color w:val="212121"/>
          <w:szCs w:val="24"/>
        </w:rPr>
        <w:t xml:space="preserve"> </w:t>
      </w:r>
      <w:proofErr w:type="spellStart"/>
      <w:r w:rsidR="00141937" w:rsidRPr="00B3376B">
        <w:rPr>
          <w:rStyle w:val="apple-converted-space"/>
          <w:rFonts w:ascii="Times New Roman" w:hAnsi="Times New Roman"/>
          <w:color w:val="212121"/>
          <w:szCs w:val="24"/>
        </w:rPr>
        <w:t>hypertrophy</w:t>
      </w:r>
      <w:proofErr w:type="spellEnd"/>
      <w:r w:rsidR="00141937" w:rsidRPr="00B3376B">
        <w:rPr>
          <w:rStyle w:val="apple-converted-space"/>
          <w:rFonts w:ascii="Times New Roman" w:hAnsi="Times New Roman"/>
          <w:color w:val="212121"/>
          <w:szCs w:val="24"/>
        </w:rPr>
        <w:t xml:space="preserve"> </w:t>
      </w:r>
      <w:proofErr w:type="spellStart"/>
      <w:r w:rsidR="00141937" w:rsidRPr="00B3376B">
        <w:rPr>
          <w:rStyle w:val="apple-converted-space"/>
          <w:rFonts w:ascii="Times New Roman" w:hAnsi="Times New Roman"/>
          <w:color w:val="212121"/>
          <w:szCs w:val="24"/>
        </w:rPr>
        <w:t>was</w:t>
      </w:r>
      <w:proofErr w:type="spellEnd"/>
      <w:r w:rsidR="00141937" w:rsidRPr="00B3376B">
        <w:rPr>
          <w:rStyle w:val="apple-converted-space"/>
          <w:rFonts w:ascii="Times New Roman" w:hAnsi="Times New Roman"/>
          <w:color w:val="212121"/>
          <w:szCs w:val="24"/>
        </w:rPr>
        <w:t xml:space="preserve"> </w:t>
      </w:r>
      <w:proofErr w:type="spellStart"/>
      <w:r w:rsidR="00141937" w:rsidRPr="00B3376B">
        <w:rPr>
          <w:rStyle w:val="apple-converted-space"/>
          <w:rFonts w:ascii="Times New Roman" w:hAnsi="Times New Roman"/>
          <w:color w:val="212121"/>
          <w:szCs w:val="24"/>
        </w:rPr>
        <w:t>physiological</w:t>
      </w:r>
      <w:proofErr w:type="spellEnd"/>
      <w:r w:rsidR="00141937" w:rsidRPr="00B3376B">
        <w:rPr>
          <w:rStyle w:val="apple-converted-space"/>
          <w:rFonts w:ascii="Times New Roman" w:hAnsi="Times New Roman"/>
          <w:color w:val="212121"/>
          <w:szCs w:val="24"/>
        </w:rPr>
        <w:t xml:space="preserve"> </w:t>
      </w:r>
      <w:proofErr w:type="spellStart"/>
      <w:r w:rsidR="00141937" w:rsidRPr="00B3376B">
        <w:rPr>
          <w:rStyle w:val="apple-converted-space"/>
          <w:rFonts w:ascii="Times New Roman" w:hAnsi="Times New Roman"/>
          <w:color w:val="212121"/>
          <w:szCs w:val="24"/>
        </w:rPr>
        <w:t>or</w:t>
      </w:r>
      <w:proofErr w:type="spellEnd"/>
      <w:r w:rsidR="00141937" w:rsidRPr="00B3376B">
        <w:rPr>
          <w:rStyle w:val="apple-converted-space"/>
          <w:rFonts w:ascii="Times New Roman" w:hAnsi="Times New Roman"/>
          <w:color w:val="212121"/>
          <w:szCs w:val="24"/>
        </w:rPr>
        <w:t xml:space="preserve"> </w:t>
      </w:r>
      <w:proofErr w:type="spellStart"/>
      <w:r w:rsidR="00141937" w:rsidRPr="00B3376B">
        <w:rPr>
          <w:rStyle w:val="apple-converted-space"/>
          <w:rFonts w:ascii="Times New Roman" w:hAnsi="Times New Roman"/>
          <w:color w:val="212121"/>
          <w:szCs w:val="24"/>
        </w:rPr>
        <w:t>pathological</w:t>
      </w:r>
      <w:proofErr w:type="spellEnd"/>
      <w:r w:rsidR="00141937" w:rsidRPr="00B3376B">
        <w:rPr>
          <w:rStyle w:val="apple-converted-space"/>
          <w:rFonts w:ascii="Times New Roman" w:hAnsi="Times New Roman"/>
          <w:color w:val="212121"/>
          <w:szCs w:val="24"/>
        </w:rPr>
        <w:t xml:space="preserve">. </w:t>
      </w:r>
      <w:proofErr w:type="spellStart"/>
      <w:r w:rsidR="00141937" w:rsidRPr="00B3376B">
        <w:rPr>
          <w:rStyle w:val="apple-converted-space"/>
          <w:rFonts w:ascii="Times New Roman" w:hAnsi="Times New Roman"/>
          <w:color w:val="212121"/>
          <w:szCs w:val="24"/>
        </w:rPr>
        <w:t>However</w:t>
      </w:r>
      <w:proofErr w:type="spellEnd"/>
      <w:r w:rsidR="00141937" w:rsidRPr="00B3376B">
        <w:rPr>
          <w:rStyle w:val="apple-converted-space"/>
          <w:rFonts w:ascii="Times New Roman" w:hAnsi="Times New Roman"/>
          <w:color w:val="212121"/>
          <w:szCs w:val="24"/>
        </w:rPr>
        <w:t xml:space="preserve">, as </w:t>
      </w:r>
      <w:r w:rsidR="00141937" w:rsidRPr="00B3376B">
        <w:rPr>
          <w:rFonts w:ascii="Times New Roman" w:hAnsi="Times New Roman"/>
          <w:color w:val="212121"/>
          <w:szCs w:val="24"/>
        </w:rPr>
        <w:t>‘</w:t>
      </w:r>
      <w:proofErr w:type="spellStart"/>
      <w:r w:rsidR="00141937" w:rsidRPr="00B3376B">
        <w:rPr>
          <w:rFonts w:ascii="Times New Roman" w:hAnsi="Times New Roman"/>
          <w:color w:val="212121"/>
          <w:szCs w:val="24"/>
        </w:rPr>
        <w:t>physiological</w:t>
      </w:r>
      <w:proofErr w:type="spellEnd"/>
      <w:r w:rsidR="00141937" w:rsidRPr="00B3376B">
        <w:rPr>
          <w:rFonts w:ascii="Times New Roman" w:hAnsi="Times New Roman"/>
          <w:color w:val="212121"/>
          <w:szCs w:val="24"/>
        </w:rPr>
        <w:t xml:space="preserve">’ </w:t>
      </w:r>
      <w:proofErr w:type="spellStart"/>
      <w:r w:rsidR="00141937" w:rsidRPr="00B3376B">
        <w:rPr>
          <w:rFonts w:ascii="Times New Roman" w:hAnsi="Times New Roman"/>
          <w:color w:val="212121"/>
          <w:szCs w:val="24"/>
        </w:rPr>
        <w:t>cardiac</w:t>
      </w:r>
      <w:proofErr w:type="spellEnd"/>
      <w:r w:rsidR="00141937" w:rsidRPr="00B3376B">
        <w:rPr>
          <w:rFonts w:ascii="Times New Roman" w:hAnsi="Times New Roman"/>
          <w:color w:val="212121"/>
          <w:szCs w:val="24"/>
        </w:rPr>
        <w:t xml:space="preserve"> </w:t>
      </w:r>
      <w:proofErr w:type="spellStart"/>
      <w:r w:rsidR="00141937" w:rsidRPr="00B3376B">
        <w:rPr>
          <w:rFonts w:ascii="Times New Roman" w:hAnsi="Times New Roman"/>
          <w:color w:val="212121"/>
          <w:szCs w:val="24"/>
        </w:rPr>
        <w:t>hypertrophy</w:t>
      </w:r>
      <w:proofErr w:type="spellEnd"/>
      <w:r w:rsidR="00141937" w:rsidRPr="00B3376B">
        <w:rPr>
          <w:rFonts w:ascii="Times New Roman" w:hAnsi="Times New Roman"/>
          <w:color w:val="212121"/>
          <w:szCs w:val="24"/>
        </w:rPr>
        <w:t xml:space="preserve"> </w:t>
      </w:r>
      <w:proofErr w:type="spellStart"/>
      <w:r w:rsidR="00141937" w:rsidRPr="00B3376B">
        <w:rPr>
          <w:rFonts w:ascii="Times New Roman" w:hAnsi="Times New Roman"/>
          <w:color w:val="212121"/>
          <w:szCs w:val="24"/>
        </w:rPr>
        <w:t>can</w:t>
      </w:r>
      <w:proofErr w:type="spellEnd"/>
      <w:r w:rsidR="00141937" w:rsidRPr="00B3376B">
        <w:rPr>
          <w:rFonts w:ascii="Times New Roman" w:hAnsi="Times New Roman"/>
          <w:color w:val="212121"/>
          <w:szCs w:val="24"/>
        </w:rPr>
        <w:t xml:space="preserve"> </w:t>
      </w:r>
      <w:proofErr w:type="spellStart"/>
      <w:r w:rsidR="00141937" w:rsidRPr="00B3376B">
        <w:rPr>
          <w:rFonts w:ascii="Times New Roman" w:hAnsi="Times New Roman"/>
          <w:color w:val="212121"/>
          <w:szCs w:val="24"/>
        </w:rPr>
        <w:t>be</w:t>
      </w:r>
      <w:proofErr w:type="spellEnd"/>
      <w:r w:rsidR="00141937" w:rsidRPr="00B3376B">
        <w:rPr>
          <w:rFonts w:ascii="Times New Roman" w:hAnsi="Times New Roman"/>
          <w:color w:val="212121"/>
          <w:szCs w:val="24"/>
        </w:rPr>
        <w:t xml:space="preserve"> </w:t>
      </w:r>
      <w:proofErr w:type="spellStart"/>
      <w:r w:rsidR="00141937" w:rsidRPr="00B3376B">
        <w:rPr>
          <w:rFonts w:ascii="Times New Roman" w:hAnsi="Times New Roman"/>
          <w:color w:val="212121"/>
          <w:szCs w:val="24"/>
        </w:rPr>
        <w:t>provoked</w:t>
      </w:r>
      <w:proofErr w:type="spellEnd"/>
      <w:r w:rsidR="00141937" w:rsidRPr="00B3376B">
        <w:rPr>
          <w:rFonts w:ascii="Times New Roman" w:hAnsi="Times New Roman"/>
          <w:color w:val="212121"/>
          <w:szCs w:val="24"/>
        </w:rPr>
        <w:t xml:space="preserve"> </w:t>
      </w:r>
      <w:proofErr w:type="spellStart"/>
      <w:r w:rsidR="00141937" w:rsidRPr="00B3376B">
        <w:rPr>
          <w:rFonts w:ascii="Times New Roman" w:hAnsi="Times New Roman"/>
          <w:color w:val="212121"/>
          <w:szCs w:val="24"/>
        </w:rPr>
        <w:t>by</w:t>
      </w:r>
      <w:proofErr w:type="spellEnd"/>
      <w:r w:rsidR="00141937" w:rsidRPr="00B3376B">
        <w:rPr>
          <w:rFonts w:ascii="Times New Roman" w:hAnsi="Times New Roman"/>
          <w:color w:val="212121"/>
          <w:szCs w:val="24"/>
        </w:rPr>
        <w:t xml:space="preserve"> </w:t>
      </w:r>
      <w:proofErr w:type="spellStart"/>
      <w:r w:rsidR="00141937" w:rsidRPr="00B3376B">
        <w:rPr>
          <w:rFonts w:ascii="Times New Roman" w:hAnsi="Times New Roman"/>
          <w:color w:val="212121"/>
          <w:szCs w:val="24"/>
        </w:rPr>
        <w:t>exercise</w:t>
      </w:r>
      <w:proofErr w:type="spellEnd"/>
      <w:r w:rsidR="00141937" w:rsidRPr="00B3376B">
        <w:rPr>
          <w:rFonts w:ascii="Times New Roman" w:hAnsi="Times New Roman"/>
          <w:color w:val="212121"/>
          <w:szCs w:val="24"/>
        </w:rPr>
        <w:t xml:space="preserve"> training </w:t>
      </w:r>
      <w:proofErr w:type="spellStart"/>
      <w:r w:rsidR="00141937" w:rsidRPr="00B3376B">
        <w:rPr>
          <w:rFonts w:ascii="Times New Roman" w:hAnsi="Times New Roman"/>
          <w:color w:val="212121"/>
          <w:szCs w:val="24"/>
        </w:rPr>
        <w:t>and</w:t>
      </w:r>
      <w:proofErr w:type="spellEnd"/>
      <w:r w:rsidR="00141937" w:rsidRPr="00B3376B">
        <w:rPr>
          <w:rFonts w:ascii="Times New Roman" w:hAnsi="Times New Roman"/>
          <w:color w:val="212121"/>
          <w:szCs w:val="24"/>
        </w:rPr>
        <w:t xml:space="preserve"> </w:t>
      </w:r>
      <w:proofErr w:type="spellStart"/>
      <w:r w:rsidR="00141937" w:rsidRPr="00B3376B">
        <w:rPr>
          <w:rFonts w:ascii="Times New Roman" w:hAnsi="Times New Roman"/>
          <w:color w:val="212121"/>
          <w:szCs w:val="24"/>
        </w:rPr>
        <w:t>is</w:t>
      </w:r>
      <w:proofErr w:type="spellEnd"/>
      <w:r w:rsidR="00141937" w:rsidRPr="00B3376B">
        <w:rPr>
          <w:rFonts w:ascii="Times New Roman" w:hAnsi="Times New Roman"/>
          <w:color w:val="212121"/>
          <w:szCs w:val="24"/>
        </w:rPr>
        <w:t xml:space="preserve"> </w:t>
      </w:r>
      <w:proofErr w:type="spellStart"/>
      <w:r w:rsidR="00141937" w:rsidRPr="00B3376B">
        <w:rPr>
          <w:rFonts w:ascii="Times New Roman" w:hAnsi="Times New Roman"/>
          <w:color w:val="212121"/>
          <w:szCs w:val="24"/>
        </w:rPr>
        <w:t>characterized</w:t>
      </w:r>
      <w:proofErr w:type="spellEnd"/>
      <w:r w:rsidR="00141937" w:rsidRPr="00B3376B">
        <w:rPr>
          <w:rFonts w:ascii="Times New Roman" w:hAnsi="Times New Roman"/>
          <w:color w:val="212121"/>
          <w:szCs w:val="24"/>
        </w:rPr>
        <w:t xml:space="preserve"> </w:t>
      </w:r>
      <w:proofErr w:type="spellStart"/>
      <w:r w:rsidR="00141937" w:rsidRPr="00B3376B">
        <w:rPr>
          <w:rFonts w:ascii="Times New Roman" w:hAnsi="Times New Roman"/>
          <w:color w:val="212121"/>
          <w:szCs w:val="24"/>
        </w:rPr>
        <w:t>by</w:t>
      </w:r>
      <w:proofErr w:type="spellEnd"/>
      <w:r w:rsidR="00141937" w:rsidRPr="00B3376B">
        <w:rPr>
          <w:rFonts w:ascii="Times New Roman" w:hAnsi="Times New Roman"/>
          <w:color w:val="212121"/>
          <w:szCs w:val="24"/>
        </w:rPr>
        <w:t xml:space="preserve"> normal </w:t>
      </w:r>
      <w:proofErr w:type="spellStart"/>
      <w:r w:rsidR="00141937" w:rsidRPr="00B3376B">
        <w:rPr>
          <w:rFonts w:ascii="Times New Roman" w:hAnsi="Times New Roman"/>
          <w:color w:val="212121"/>
          <w:szCs w:val="24"/>
        </w:rPr>
        <w:t>cardiac</w:t>
      </w:r>
      <w:proofErr w:type="spellEnd"/>
      <w:r w:rsidR="00141937" w:rsidRPr="00B3376B">
        <w:rPr>
          <w:rFonts w:ascii="Times New Roman" w:hAnsi="Times New Roman"/>
          <w:color w:val="212121"/>
          <w:szCs w:val="24"/>
        </w:rPr>
        <w:t xml:space="preserve"> </w:t>
      </w:r>
      <w:proofErr w:type="spellStart"/>
      <w:r w:rsidR="00141937" w:rsidRPr="00B3376B">
        <w:rPr>
          <w:rFonts w:ascii="Times New Roman" w:hAnsi="Times New Roman"/>
          <w:color w:val="212121"/>
          <w:szCs w:val="24"/>
        </w:rPr>
        <w:t>morphology</w:t>
      </w:r>
      <w:proofErr w:type="spellEnd"/>
      <w:r w:rsidR="00141937" w:rsidRPr="00B3376B">
        <w:rPr>
          <w:rFonts w:ascii="Times New Roman" w:hAnsi="Times New Roman"/>
          <w:color w:val="212121"/>
          <w:szCs w:val="24"/>
        </w:rPr>
        <w:t xml:space="preserve"> </w:t>
      </w:r>
      <w:proofErr w:type="spellStart"/>
      <w:r w:rsidR="00141937" w:rsidRPr="00B3376B">
        <w:rPr>
          <w:rFonts w:ascii="Times New Roman" w:hAnsi="Times New Roman"/>
          <w:color w:val="212121"/>
          <w:szCs w:val="24"/>
        </w:rPr>
        <w:t>with</w:t>
      </w:r>
      <w:proofErr w:type="spellEnd"/>
      <w:r w:rsidR="00141937" w:rsidRPr="00B3376B">
        <w:rPr>
          <w:rFonts w:ascii="Times New Roman" w:hAnsi="Times New Roman"/>
          <w:color w:val="212121"/>
          <w:szCs w:val="24"/>
        </w:rPr>
        <w:t xml:space="preserve"> a normal </w:t>
      </w:r>
      <w:proofErr w:type="spellStart"/>
      <w:r w:rsidR="00141937" w:rsidRPr="00B3376B">
        <w:rPr>
          <w:rFonts w:ascii="Times New Roman" w:hAnsi="Times New Roman"/>
          <w:color w:val="212121"/>
          <w:szCs w:val="24"/>
        </w:rPr>
        <w:t>and</w:t>
      </w:r>
      <w:proofErr w:type="spellEnd"/>
      <w:r w:rsidR="00141937" w:rsidRPr="00B3376B">
        <w:rPr>
          <w:rFonts w:ascii="Times New Roman" w:hAnsi="Times New Roman"/>
          <w:color w:val="212121"/>
          <w:szCs w:val="24"/>
        </w:rPr>
        <w:t>/</w:t>
      </w:r>
      <w:proofErr w:type="spellStart"/>
      <w:r w:rsidR="00141937" w:rsidRPr="00B3376B">
        <w:rPr>
          <w:rFonts w:ascii="Times New Roman" w:hAnsi="Times New Roman"/>
          <w:color w:val="212121"/>
          <w:szCs w:val="24"/>
        </w:rPr>
        <w:t>or</w:t>
      </w:r>
      <w:proofErr w:type="spellEnd"/>
      <w:r w:rsidR="00141937" w:rsidRPr="00B3376B">
        <w:rPr>
          <w:rFonts w:ascii="Times New Roman" w:hAnsi="Times New Roman"/>
          <w:color w:val="212121"/>
          <w:szCs w:val="24"/>
        </w:rPr>
        <w:t xml:space="preserve"> </w:t>
      </w:r>
      <w:proofErr w:type="spellStart"/>
      <w:r w:rsidR="00141937" w:rsidRPr="00B3376B">
        <w:rPr>
          <w:rFonts w:ascii="Times New Roman" w:hAnsi="Times New Roman"/>
          <w:color w:val="212121"/>
          <w:szCs w:val="24"/>
        </w:rPr>
        <w:t>enhanced</w:t>
      </w:r>
      <w:proofErr w:type="spellEnd"/>
      <w:r w:rsidR="00141937" w:rsidRPr="00B3376B">
        <w:rPr>
          <w:rFonts w:ascii="Times New Roman" w:hAnsi="Times New Roman"/>
          <w:color w:val="212121"/>
          <w:szCs w:val="24"/>
        </w:rPr>
        <w:t xml:space="preserve"> </w:t>
      </w:r>
      <w:proofErr w:type="spellStart"/>
      <w:r w:rsidR="00141937" w:rsidRPr="00B3376B">
        <w:rPr>
          <w:rFonts w:ascii="Times New Roman" w:hAnsi="Times New Roman"/>
          <w:color w:val="212121"/>
          <w:szCs w:val="24"/>
        </w:rPr>
        <w:t>cardiac</w:t>
      </w:r>
      <w:proofErr w:type="spellEnd"/>
      <w:r w:rsidR="00141937" w:rsidRPr="00B3376B">
        <w:rPr>
          <w:rFonts w:ascii="Times New Roman" w:hAnsi="Times New Roman"/>
          <w:color w:val="212121"/>
          <w:szCs w:val="24"/>
        </w:rPr>
        <w:t xml:space="preserve"> </w:t>
      </w:r>
      <w:proofErr w:type="spellStart"/>
      <w:r w:rsidR="00141937" w:rsidRPr="00B3376B">
        <w:rPr>
          <w:rFonts w:ascii="Times New Roman" w:hAnsi="Times New Roman"/>
          <w:color w:val="212121"/>
          <w:szCs w:val="24"/>
        </w:rPr>
        <w:t>function</w:t>
      </w:r>
      <w:proofErr w:type="spellEnd"/>
      <w:r w:rsidR="00141937" w:rsidRPr="00B3376B">
        <w:rPr>
          <w:rFonts w:ascii="Times New Roman" w:hAnsi="Times New Roman"/>
          <w:color w:val="212121"/>
          <w:szCs w:val="24"/>
        </w:rPr>
        <w:t xml:space="preserve"> (</w:t>
      </w:r>
      <w:proofErr w:type="spellStart"/>
      <w:r w:rsidR="00141937" w:rsidRPr="00141937">
        <w:rPr>
          <w:rFonts w:ascii="Times New Roman" w:hAnsi="Times New Roman"/>
          <w:color w:val="222222"/>
          <w:szCs w:val="24"/>
          <w:shd w:val="clear" w:color="auto" w:fill="FFFFFF"/>
        </w:rPr>
        <w:t>Kavazis</w:t>
      </w:r>
      <w:proofErr w:type="spellEnd"/>
      <w:r w:rsidR="00141937" w:rsidRPr="00141937">
        <w:rPr>
          <w:rFonts w:ascii="Times New Roman" w:hAnsi="Times New Roman"/>
          <w:color w:val="222222"/>
          <w:szCs w:val="24"/>
          <w:shd w:val="clear" w:color="auto" w:fill="FFFFFF"/>
        </w:rPr>
        <w:t>, 2015)</w:t>
      </w:r>
      <w:r w:rsidR="00141937">
        <w:rPr>
          <w:rFonts w:ascii="Times New Roman" w:hAnsi="Times New Roman"/>
          <w:color w:val="222222"/>
          <w:szCs w:val="24"/>
          <w:shd w:val="clear" w:color="auto" w:fill="FFFFFF"/>
        </w:rPr>
        <w:t xml:space="preserve"> </w:t>
      </w:r>
      <w:proofErr w:type="spellStart"/>
      <w:r w:rsidR="00141937">
        <w:rPr>
          <w:rFonts w:ascii="Times New Roman" w:hAnsi="Times New Roman"/>
          <w:color w:val="222222"/>
          <w:szCs w:val="24"/>
          <w:shd w:val="clear" w:color="auto" w:fill="FFFFFF"/>
        </w:rPr>
        <w:t>and</w:t>
      </w:r>
      <w:proofErr w:type="spellEnd"/>
      <w:r w:rsidR="00141937">
        <w:rPr>
          <w:rFonts w:ascii="Times New Roman" w:hAnsi="Times New Roman"/>
          <w:color w:val="222222"/>
          <w:szCs w:val="24"/>
          <w:shd w:val="clear" w:color="auto" w:fill="FFFFFF"/>
        </w:rPr>
        <w:t xml:space="preserve"> </w:t>
      </w:r>
      <w:proofErr w:type="spellStart"/>
      <w:r w:rsidR="00141937">
        <w:rPr>
          <w:rFonts w:ascii="Times New Roman" w:hAnsi="Times New Roman"/>
          <w:color w:val="222222"/>
          <w:szCs w:val="24"/>
          <w:shd w:val="clear" w:color="auto" w:fill="FFFFFF"/>
        </w:rPr>
        <w:t>the</w:t>
      </w:r>
      <w:proofErr w:type="spellEnd"/>
      <w:r w:rsidR="00141937">
        <w:rPr>
          <w:rFonts w:ascii="Times New Roman" w:hAnsi="Times New Roman"/>
          <w:color w:val="222222"/>
          <w:szCs w:val="24"/>
          <w:shd w:val="clear" w:color="auto" w:fill="FFFFFF"/>
        </w:rPr>
        <w:t xml:space="preserve"> </w:t>
      </w:r>
      <w:proofErr w:type="spellStart"/>
      <w:r w:rsidR="00141937">
        <w:rPr>
          <w:rFonts w:ascii="Times New Roman" w:hAnsi="Times New Roman"/>
          <w:color w:val="222222"/>
          <w:szCs w:val="24"/>
          <w:shd w:val="clear" w:color="auto" w:fill="FFFFFF"/>
        </w:rPr>
        <w:t>biomarkers</w:t>
      </w:r>
      <w:proofErr w:type="spellEnd"/>
      <w:r w:rsidR="00141937">
        <w:rPr>
          <w:rFonts w:ascii="Times New Roman" w:hAnsi="Times New Roman"/>
          <w:color w:val="222222"/>
          <w:szCs w:val="24"/>
          <w:shd w:val="clear" w:color="auto" w:fill="FFFFFF"/>
        </w:rPr>
        <w:t xml:space="preserve"> </w:t>
      </w:r>
      <w:proofErr w:type="spellStart"/>
      <w:r w:rsidR="00141937">
        <w:rPr>
          <w:rFonts w:ascii="Times New Roman" w:hAnsi="Times New Roman"/>
          <w:color w:val="222222"/>
          <w:szCs w:val="24"/>
          <w:shd w:val="clear" w:color="auto" w:fill="FFFFFF"/>
        </w:rPr>
        <w:t>assessed</w:t>
      </w:r>
      <w:proofErr w:type="spellEnd"/>
      <w:r w:rsidR="00141937">
        <w:rPr>
          <w:rFonts w:ascii="Times New Roman" w:hAnsi="Times New Roman"/>
          <w:color w:val="222222"/>
          <w:szCs w:val="24"/>
          <w:shd w:val="clear" w:color="auto" w:fill="FFFFFF"/>
        </w:rPr>
        <w:t xml:space="preserve"> </w:t>
      </w:r>
      <w:proofErr w:type="spellStart"/>
      <w:r w:rsidR="00141937">
        <w:rPr>
          <w:rFonts w:ascii="Times New Roman" w:hAnsi="Times New Roman"/>
          <w:color w:val="222222"/>
          <w:szCs w:val="24"/>
          <w:shd w:val="clear" w:color="auto" w:fill="FFFFFF"/>
        </w:rPr>
        <w:t>gives</w:t>
      </w:r>
      <w:proofErr w:type="spellEnd"/>
      <w:r w:rsidR="00141937">
        <w:rPr>
          <w:rFonts w:ascii="Times New Roman" w:hAnsi="Times New Roman"/>
          <w:color w:val="222222"/>
          <w:szCs w:val="24"/>
          <w:shd w:val="clear" w:color="auto" w:fill="FFFFFF"/>
        </w:rPr>
        <w:t xml:space="preserve"> </w:t>
      </w:r>
      <w:proofErr w:type="spellStart"/>
      <w:r w:rsidR="00141937">
        <w:rPr>
          <w:rFonts w:ascii="Times New Roman" w:hAnsi="Times New Roman"/>
          <w:color w:val="222222"/>
          <w:szCs w:val="24"/>
          <w:shd w:val="clear" w:color="auto" w:fill="FFFFFF"/>
        </w:rPr>
        <w:t>us</w:t>
      </w:r>
      <w:proofErr w:type="spellEnd"/>
      <w:r w:rsidR="00141937">
        <w:rPr>
          <w:rFonts w:ascii="Times New Roman" w:hAnsi="Times New Roman"/>
          <w:color w:val="222222"/>
          <w:szCs w:val="24"/>
          <w:shd w:val="clear" w:color="auto" w:fill="FFFFFF"/>
        </w:rPr>
        <w:t xml:space="preserve"> a </w:t>
      </w:r>
      <w:proofErr w:type="spellStart"/>
      <w:r w:rsidR="00141937">
        <w:rPr>
          <w:rFonts w:ascii="Times New Roman" w:hAnsi="Times New Roman"/>
          <w:color w:val="222222"/>
          <w:szCs w:val="24"/>
          <w:shd w:val="clear" w:color="auto" w:fill="FFFFFF"/>
        </w:rPr>
        <w:t>good</w:t>
      </w:r>
      <w:proofErr w:type="spellEnd"/>
      <w:r w:rsidR="00141937">
        <w:rPr>
          <w:rFonts w:ascii="Times New Roman" w:hAnsi="Times New Roman"/>
          <w:color w:val="222222"/>
          <w:szCs w:val="24"/>
          <w:shd w:val="clear" w:color="auto" w:fill="FFFFFF"/>
        </w:rPr>
        <w:t xml:space="preserve"> </w:t>
      </w:r>
      <w:proofErr w:type="spellStart"/>
      <w:r w:rsidR="00141937">
        <w:rPr>
          <w:rFonts w:ascii="Times New Roman" w:hAnsi="Times New Roman"/>
          <w:color w:val="222222"/>
          <w:szCs w:val="24"/>
          <w:shd w:val="clear" w:color="auto" w:fill="FFFFFF"/>
        </w:rPr>
        <w:t>indication</w:t>
      </w:r>
      <w:proofErr w:type="spellEnd"/>
      <w:r w:rsidR="00141937">
        <w:rPr>
          <w:rFonts w:ascii="Times New Roman" w:hAnsi="Times New Roman"/>
          <w:color w:val="222222"/>
          <w:szCs w:val="24"/>
          <w:shd w:val="clear" w:color="auto" w:fill="FFFFFF"/>
        </w:rPr>
        <w:t xml:space="preserve"> </w:t>
      </w:r>
      <w:proofErr w:type="spellStart"/>
      <w:r w:rsidR="00141937">
        <w:rPr>
          <w:rFonts w:ascii="Times New Roman" w:hAnsi="Times New Roman"/>
          <w:color w:val="222222"/>
          <w:szCs w:val="24"/>
          <w:shd w:val="clear" w:color="auto" w:fill="FFFFFF"/>
        </w:rPr>
        <w:t>of</w:t>
      </w:r>
      <w:proofErr w:type="spellEnd"/>
      <w:r w:rsidR="00141937">
        <w:rPr>
          <w:rFonts w:ascii="Times New Roman" w:hAnsi="Times New Roman"/>
          <w:color w:val="222222"/>
          <w:szCs w:val="24"/>
          <w:shd w:val="clear" w:color="auto" w:fill="FFFFFF"/>
        </w:rPr>
        <w:t xml:space="preserve"> </w:t>
      </w:r>
      <w:proofErr w:type="spellStart"/>
      <w:r w:rsidR="00141937">
        <w:rPr>
          <w:rFonts w:ascii="Times New Roman" w:hAnsi="Times New Roman"/>
          <w:color w:val="222222"/>
          <w:szCs w:val="24"/>
          <w:shd w:val="clear" w:color="auto" w:fill="FFFFFF"/>
        </w:rPr>
        <w:t>physiological</w:t>
      </w:r>
      <w:proofErr w:type="spellEnd"/>
      <w:r w:rsidR="00141937">
        <w:rPr>
          <w:rFonts w:ascii="Times New Roman" w:hAnsi="Times New Roman"/>
          <w:color w:val="222222"/>
          <w:szCs w:val="24"/>
          <w:shd w:val="clear" w:color="auto" w:fill="FFFFFF"/>
        </w:rPr>
        <w:t xml:space="preserve"> </w:t>
      </w:r>
      <w:proofErr w:type="spellStart"/>
      <w:r w:rsidR="00141937">
        <w:rPr>
          <w:rFonts w:ascii="Times New Roman" w:hAnsi="Times New Roman"/>
          <w:color w:val="222222"/>
          <w:szCs w:val="24"/>
          <w:shd w:val="clear" w:color="auto" w:fill="FFFFFF"/>
        </w:rPr>
        <w:t>adaptations</w:t>
      </w:r>
      <w:proofErr w:type="spellEnd"/>
      <w:r w:rsidR="00141937">
        <w:rPr>
          <w:rFonts w:ascii="Times New Roman" w:hAnsi="Times New Roman"/>
          <w:color w:val="222222"/>
          <w:szCs w:val="24"/>
          <w:shd w:val="clear" w:color="auto" w:fill="FFFFFF"/>
        </w:rPr>
        <w:t xml:space="preserve">, </w:t>
      </w:r>
      <w:proofErr w:type="spellStart"/>
      <w:r w:rsidR="00141937">
        <w:rPr>
          <w:rFonts w:ascii="Times New Roman" w:hAnsi="Times New Roman"/>
          <w:color w:val="222222"/>
          <w:szCs w:val="24"/>
          <w:shd w:val="clear" w:color="auto" w:fill="FFFFFF"/>
        </w:rPr>
        <w:t>further</w:t>
      </w:r>
      <w:proofErr w:type="spellEnd"/>
      <w:r w:rsidR="00141937">
        <w:rPr>
          <w:rFonts w:ascii="Times New Roman" w:hAnsi="Times New Roman"/>
          <w:color w:val="222222"/>
          <w:szCs w:val="24"/>
          <w:shd w:val="clear" w:color="auto" w:fill="FFFFFF"/>
        </w:rPr>
        <w:t xml:space="preserve"> assessments </w:t>
      </w:r>
      <w:proofErr w:type="spellStart"/>
      <w:r w:rsidR="00141937">
        <w:rPr>
          <w:rFonts w:ascii="Times New Roman" w:hAnsi="Times New Roman"/>
          <w:color w:val="222222"/>
          <w:szCs w:val="24"/>
          <w:shd w:val="clear" w:color="auto" w:fill="FFFFFF"/>
        </w:rPr>
        <w:t>could</w:t>
      </w:r>
      <w:proofErr w:type="spellEnd"/>
      <w:r w:rsidR="00141937">
        <w:rPr>
          <w:rFonts w:ascii="Times New Roman" w:hAnsi="Times New Roman"/>
          <w:color w:val="222222"/>
          <w:szCs w:val="24"/>
          <w:shd w:val="clear" w:color="auto" w:fill="FFFFFF"/>
        </w:rPr>
        <w:t xml:space="preserve"> </w:t>
      </w:r>
      <w:proofErr w:type="spellStart"/>
      <w:r w:rsidR="00141937">
        <w:rPr>
          <w:rFonts w:ascii="Times New Roman" w:hAnsi="Times New Roman"/>
          <w:color w:val="222222"/>
          <w:szCs w:val="24"/>
          <w:shd w:val="clear" w:color="auto" w:fill="FFFFFF"/>
        </w:rPr>
        <w:t>have</w:t>
      </w:r>
      <w:proofErr w:type="spellEnd"/>
      <w:r w:rsidR="00141937">
        <w:rPr>
          <w:rFonts w:ascii="Times New Roman" w:hAnsi="Times New Roman"/>
          <w:color w:val="222222"/>
          <w:szCs w:val="24"/>
          <w:shd w:val="clear" w:color="auto" w:fill="FFFFFF"/>
        </w:rPr>
        <w:t xml:space="preserve"> </w:t>
      </w:r>
      <w:proofErr w:type="spellStart"/>
      <w:r w:rsidR="00141937">
        <w:rPr>
          <w:rFonts w:ascii="Times New Roman" w:hAnsi="Times New Roman"/>
          <w:color w:val="222222"/>
          <w:szCs w:val="24"/>
          <w:shd w:val="clear" w:color="auto" w:fill="FFFFFF"/>
        </w:rPr>
        <w:t>been</w:t>
      </w:r>
      <w:proofErr w:type="spellEnd"/>
      <w:r w:rsidR="00141937">
        <w:rPr>
          <w:rFonts w:ascii="Times New Roman" w:hAnsi="Times New Roman"/>
          <w:color w:val="222222"/>
          <w:szCs w:val="24"/>
          <w:shd w:val="clear" w:color="auto" w:fill="FFFFFF"/>
        </w:rPr>
        <w:t xml:space="preserve"> </w:t>
      </w:r>
      <w:proofErr w:type="spellStart"/>
      <w:r w:rsidR="00141937">
        <w:rPr>
          <w:rFonts w:ascii="Times New Roman" w:hAnsi="Times New Roman"/>
          <w:color w:val="222222"/>
          <w:szCs w:val="24"/>
          <w:shd w:val="clear" w:color="auto" w:fill="FFFFFF"/>
        </w:rPr>
        <w:t>useful</w:t>
      </w:r>
      <w:proofErr w:type="spellEnd"/>
      <w:r w:rsidR="00141937">
        <w:rPr>
          <w:rFonts w:ascii="Times New Roman" w:hAnsi="Times New Roman"/>
          <w:color w:val="222222"/>
          <w:szCs w:val="24"/>
          <w:shd w:val="clear" w:color="auto" w:fill="FFFFFF"/>
        </w:rPr>
        <w:t xml:space="preserve"> </w:t>
      </w:r>
      <w:proofErr w:type="spellStart"/>
      <w:r w:rsidR="00141937">
        <w:rPr>
          <w:rFonts w:ascii="Times New Roman" w:hAnsi="Times New Roman"/>
          <w:color w:val="222222"/>
          <w:szCs w:val="24"/>
          <w:shd w:val="clear" w:color="auto" w:fill="FFFFFF"/>
        </w:rPr>
        <w:t>to</w:t>
      </w:r>
      <w:proofErr w:type="spellEnd"/>
      <w:r w:rsidR="00141937">
        <w:rPr>
          <w:rFonts w:ascii="Times New Roman" w:hAnsi="Times New Roman"/>
          <w:color w:val="222222"/>
          <w:szCs w:val="24"/>
          <w:shd w:val="clear" w:color="auto" w:fill="FFFFFF"/>
        </w:rPr>
        <w:t xml:space="preserve"> </w:t>
      </w:r>
      <w:proofErr w:type="spellStart"/>
      <w:r w:rsidR="00141937">
        <w:rPr>
          <w:rFonts w:ascii="Times New Roman" w:hAnsi="Times New Roman"/>
          <w:color w:val="222222"/>
          <w:szCs w:val="24"/>
          <w:shd w:val="clear" w:color="auto" w:fill="FFFFFF"/>
        </w:rPr>
        <w:t>definitely</w:t>
      </w:r>
      <w:proofErr w:type="spellEnd"/>
      <w:r w:rsidR="00141937">
        <w:rPr>
          <w:rFonts w:ascii="Times New Roman" w:hAnsi="Times New Roman"/>
          <w:color w:val="222222"/>
          <w:szCs w:val="24"/>
          <w:shd w:val="clear" w:color="auto" w:fill="FFFFFF"/>
        </w:rPr>
        <w:t xml:space="preserve"> </w:t>
      </w:r>
      <w:proofErr w:type="spellStart"/>
      <w:r w:rsidR="00141937">
        <w:rPr>
          <w:rFonts w:ascii="Times New Roman" w:hAnsi="Times New Roman"/>
          <w:color w:val="222222"/>
          <w:szCs w:val="24"/>
          <w:shd w:val="clear" w:color="auto" w:fill="FFFFFF"/>
        </w:rPr>
        <w:t>rule</w:t>
      </w:r>
      <w:proofErr w:type="spellEnd"/>
      <w:r w:rsidR="00141937">
        <w:rPr>
          <w:rFonts w:ascii="Times New Roman" w:hAnsi="Times New Roman"/>
          <w:color w:val="222222"/>
          <w:szCs w:val="24"/>
          <w:shd w:val="clear" w:color="auto" w:fill="FFFFFF"/>
        </w:rPr>
        <w:t xml:space="preserve"> out </w:t>
      </w:r>
      <w:proofErr w:type="spellStart"/>
      <w:r w:rsidR="00141937">
        <w:rPr>
          <w:rFonts w:ascii="Times New Roman" w:hAnsi="Times New Roman"/>
          <w:color w:val="222222"/>
          <w:szCs w:val="24"/>
          <w:shd w:val="clear" w:color="auto" w:fill="FFFFFF"/>
        </w:rPr>
        <w:t>pathological</w:t>
      </w:r>
      <w:proofErr w:type="spellEnd"/>
      <w:r w:rsidR="00141937">
        <w:rPr>
          <w:rFonts w:ascii="Times New Roman" w:hAnsi="Times New Roman"/>
          <w:color w:val="222222"/>
          <w:szCs w:val="24"/>
          <w:shd w:val="clear" w:color="auto" w:fill="FFFFFF"/>
        </w:rPr>
        <w:t xml:space="preserve"> </w:t>
      </w:r>
      <w:proofErr w:type="spellStart"/>
      <w:r w:rsidR="00141937">
        <w:rPr>
          <w:rFonts w:ascii="Times New Roman" w:hAnsi="Times New Roman"/>
          <w:color w:val="222222"/>
          <w:szCs w:val="24"/>
          <w:shd w:val="clear" w:color="auto" w:fill="FFFFFF"/>
        </w:rPr>
        <w:t>changes</w:t>
      </w:r>
      <w:proofErr w:type="spellEnd"/>
      <w:r w:rsidR="00141937">
        <w:rPr>
          <w:rFonts w:ascii="Times New Roman" w:hAnsi="Times New Roman"/>
          <w:color w:val="222222"/>
          <w:szCs w:val="24"/>
          <w:shd w:val="clear" w:color="auto" w:fill="FFFFFF"/>
        </w:rPr>
        <w:t>.</w:t>
      </w:r>
    </w:p>
    <w:p w14:paraId="522448FB" w14:textId="2C05F89A" w:rsidR="00AB189B" w:rsidRDefault="00AB189B" w:rsidP="00F8198F">
      <w:pPr>
        <w:ind w:firstLine="0"/>
        <w:rPr>
          <w:rFonts w:ascii="Times New Roman" w:hAnsi="Times New Roman"/>
          <w:szCs w:val="24"/>
          <w:lang w:val="en-US"/>
        </w:rPr>
      </w:pPr>
      <w:r w:rsidRPr="00AB189B">
        <w:rPr>
          <w:rFonts w:ascii="Times New Roman" w:hAnsi="Times New Roman"/>
          <w:szCs w:val="24"/>
          <w:lang w:val="en-US"/>
        </w:rPr>
        <w:t xml:space="preserve">As for the heart rate index (HR), the untrained </w:t>
      </w:r>
      <w:r>
        <w:rPr>
          <w:rFonts w:ascii="Times New Roman" w:hAnsi="Times New Roman"/>
          <w:szCs w:val="24"/>
          <w:lang w:val="en-US"/>
        </w:rPr>
        <w:t>Criollo breed</w:t>
      </w:r>
      <w:r w:rsidRPr="00AB189B">
        <w:rPr>
          <w:rFonts w:ascii="Times New Roman" w:hAnsi="Times New Roman"/>
          <w:szCs w:val="24"/>
          <w:lang w:val="en-US"/>
        </w:rPr>
        <w:t xml:space="preserve"> horses had an average HR of 44.58 bpm and 38.50 bpm for the trained ones (P &gt; 0.05), values that were concentrated within the physiological parameters for the species (26 to 50 bpm) (</w:t>
      </w:r>
      <w:proofErr w:type="spellStart"/>
      <w:r w:rsidRPr="00AB189B">
        <w:rPr>
          <w:rFonts w:ascii="Times New Roman" w:hAnsi="Times New Roman"/>
          <w:szCs w:val="24"/>
          <w:lang w:val="en-US"/>
        </w:rPr>
        <w:t>Fregin</w:t>
      </w:r>
      <w:proofErr w:type="spellEnd"/>
      <w:r w:rsidRPr="00AB189B">
        <w:rPr>
          <w:rFonts w:ascii="Times New Roman" w:hAnsi="Times New Roman"/>
          <w:szCs w:val="24"/>
          <w:lang w:val="en-US"/>
        </w:rPr>
        <w:t>, 1992). Other studies had already identified the absence of significant variability for HR (</w:t>
      </w:r>
      <w:proofErr w:type="spellStart"/>
      <w:r w:rsidRPr="00AB189B">
        <w:rPr>
          <w:rFonts w:ascii="Times New Roman" w:hAnsi="Times New Roman"/>
          <w:szCs w:val="24"/>
          <w:lang w:val="en-US"/>
        </w:rPr>
        <w:t>Albernaz</w:t>
      </w:r>
      <w:proofErr w:type="spellEnd"/>
      <w:r w:rsidRPr="00AB189B">
        <w:rPr>
          <w:rFonts w:ascii="Times New Roman" w:hAnsi="Times New Roman"/>
          <w:szCs w:val="24"/>
          <w:lang w:val="en-US"/>
        </w:rPr>
        <w:t xml:space="preserve"> et al</w:t>
      </w:r>
      <w:r w:rsidR="00C34FE6">
        <w:rPr>
          <w:rFonts w:ascii="Times New Roman" w:hAnsi="Times New Roman"/>
          <w:szCs w:val="24"/>
          <w:lang w:val="en-US"/>
        </w:rPr>
        <w:t>.</w:t>
      </w:r>
      <w:r w:rsidRPr="00AB189B">
        <w:rPr>
          <w:rFonts w:ascii="Times New Roman" w:hAnsi="Times New Roman"/>
          <w:szCs w:val="24"/>
          <w:lang w:val="en-US"/>
        </w:rPr>
        <w:t>, 2011) before and after training, but there was a decreasing trend, as in the present study, corroborating the statement that trained and well-conditioned horses present a lower HR than unconditioned horses (Littlejohn, 1987).</w:t>
      </w:r>
    </w:p>
    <w:p w14:paraId="42A1FAA0" w14:textId="24A321E2" w:rsidR="008F1790" w:rsidRDefault="00AB189B" w:rsidP="00AB189B">
      <w:pPr>
        <w:ind w:firstLine="0"/>
        <w:rPr>
          <w:rFonts w:ascii="Times New Roman" w:hAnsi="Times New Roman"/>
          <w:szCs w:val="24"/>
          <w:lang w:val="en-US"/>
        </w:rPr>
      </w:pPr>
      <w:r w:rsidRPr="00AB189B">
        <w:rPr>
          <w:rFonts w:ascii="Times New Roman" w:hAnsi="Times New Roman"/>
          <w:szCs w:val="24"/>
          <w:lang w:val="en-US"/>
        </w:rPr>
        <w:t xml:space="preserve">The variability of the indices and electrocardiographic leads discussed in the present study highlights the need for future dynamic investigations </w:t>
      </w:r>
      <w:r>
        <w:rPr>
          <w:rFonts w:ascii="Times New Roman" w:hAnsi="Times New Roman"/>
          <w:szCs w:val="24"/>
          <w:lang w:val="en-US"/>
        </w:rPr>
        <w:t>of</w:t>
      </w:r>
      <w:r w:rsidRPr="00AB189B">
        <w:rPr>
          <w:rFonts w:ascii="Times New Roman" w:hAnsi="Times New Roman"/>
          <w:szCs w:val="24"/>
          <w:lang w:val="en-US"/>
        </w:rPr>
        <w:t xml:space="preserve"> </w:t>
      </w:r>
      <w:r>
        <w:rPr>
          <w:rFonts w:ascii="Times New Roman" w:hAnsi="Times New Roman"/>
          <w:szCs w:val="24"/>
          <w:lang w:val="en-US"/>
        </w:rPr>
        <w:t>Criollo breed</w:t>
      </w:r>
      <w:r w:rsidRPr="00AB189B">
        <w:rPr>
          <w:rFonts w:ascii="Times New Roman" w:hAnsi="Times New Roman"/>
          <w:szCs w:val="24"/>
          <w:lang w:val="en-US"/>
        </w:rPr>
        <w:t xml:space="preserve"> horses in training, </w:t>
      </w:r>
      <w:proofErr w:type="gramStart"/>
      <w:r w:rsidRPr="00AB189B">
        <w:rPr>
          <w:rFonts w:ascii="Times New Roman" w:hAnsi="Times New Roman"/>
          <w:szCs w:val="24"/>
          <w:lang w:val="en-US"/>
        </w:rPr>
        <w:t>in order to</w:t>
      </w:r>
      <w:proofErr w:type="gramEnd"/>
      <w:r w:rsidRPr="00AB189B">
        <w:rPr>
          <w:rFonts w:ascii="Times New Roman" w:hAnsi="Times New Roman"/>
          <w:szCs w:val="24"/>
          <w:lang w:val="en-US"/>
        </w:rPr>
        <w:t xml:space="preserve"> understand what these oscillations represent. The echo and electrocardiographic variables were within the standards described for the species, reflecting the conditions of animal welfare.</w:t>
      </w:r>
      <w:r>
        <w:rPr>
          <w:rFonts w:ascii="Times New Roman" w:hAnsi="Times New Roman"/>
          <w:szCs w:val="24"/>
          <w:lang w:val="en-US"/>
        </w:rPr>
        <w:t xml:space="preserve"> </w:t>
      </w:r>
      <w:r w:rsidRPr="00AB189B">
        <w:rPr>
          <w:rFonts w:ascii="Times New Roman" w:hAnsi="Times New Roman"/>
          <w:szCs w:val="24"/>
          <w:lang w:val="en-US"/>
        </w:rPr>
        <w:t>The absence of follow-up and veterinary medical examinations before, during and after the practice of exercises, makes cases of sudden death and loss of performance in horses much more frequent than in previously examined animals. In addition, due to the existence of few studies related to cardiac biomarkers in horses and their possible low specificity, it is identified the importance of associating the analysis of cardiac biomarkers in addition to complementary exams of the system and enzymes related to musculoskeletal alterations, to rule out possible injuries. muscles and tendons, as proposed in the present study.</w:t>
      </w:r>
    </w:p>
    <w:p w14:paraId="7D2EE0D7" w14:textId="7FA5CB02" w:rsidR="00AB70D6" w:rsidRPr="00E13BDE" w:rsidRDefault="001963DB" w:rsidP="00AB70D6">
      <w:pPr>
        <w:ind w:firstLine="0"/>
        <w:rPr>
          <w:rFonts w:ascii="Times New Roman" w:hAnsi="Times New Roman"/>
          <w:szCs w:val="24"/>
          <w:lang w:val="en-US"/>
        </w:rPr>
      </w:pPr>
      <w:r w:rsidRPr="001963DB">
        <w:rPr>
          <w:rFonts w:ascii="Times New Roman" w:hAnsi="Times New Roman"/>
          <w:szCs w:val="24"/>
          <w:lang w:val="en-US"/>
        </w:rPr>
        <w:t xml:space="preserve">Altogether, the study brings as important points that the association of the analysis of cardiac biomarkers with complementary exams of the heart helps in the identification and differentiation of physiological adaptations from pathological ones. In addition, training provides a reduction in CKMB and </w:t>
      </w:r>
      <w:proofErr w:type="spellStart"/>
      <w:r w:rsidRPr="001963DB">
        <w:rPr>
          <w:rFonts w:ascii="Times New Roman" w:hAnsi="Times New Roman"/>
          <w:szCs w:val="24"/>
          <w:lang w:val="en-US"/>
        </w:rPr>
        <w:t>cTnI</w:t>
      </w:r>
      <w:proofErr w:type="spellEnd"/>
      <w:r w:rsidRPr="001963DB">
        <w:rPr>
          <w:rFonts w:ascii="Times New Roman" w:hAnsi="Times New Roman"/>
          <w:szCs w:val="24"/>
          <w:lang w:val="en-US"/>
        </w:rPr>
        <w:t xml:space="preserve"> in horses, although these levels are within the reference values for the species. Cr</w:t>
      </w:r>
      <w:r w:rsidR="00E03DA5">
        <w:rPr>
          <w:rFonts w:ascii="Times New Roman" w:hAnsi="Times New Roman"/>
          <w:szCs w:val="24"/>
          <w:lang w:val="en-US"/>
        </w:rPr>
        <w:t>iol</w:t>
      </w:r>
      <w:r w:rsidRPr="001963DB">
        <w:rPr>
          <w:rFonts w:ascii="Times New Roman" w:hAnsi="Times New Roman"/>
          <w:szCs w:val="24"/>
          <w:lang w:val="en-US"/>
        </w:rPr>
        <w:t>l</w:t>
      </w:r>
      <w:r w:rsidR="00DC20E9">
        <w:rPr>
          <w:rFonts w:ascii="Times New Roman" w:hAnsi="Times New Roman"/>
          <w:szCs w:val="24"/>
          <w:lang w:val="en-US"/>
        </w:rPr>
        <w:t>o</w:t>
      </w:r>
      <w:r w:rsidRPr="001963DB">
        <w:rPr>
          <w:rFonts w:ascii="Times New Roman" w:hAnsi="Times New Roman"/>
          <w:szCs w:val="24"/>
          <w:lang w:val="en-US"/>
        </w:rPr>
        <w:t xml:space="preserve"> horses in training showed physiological cardiac hypertrophy identified by the increase in </w:t>
      </w:r>
      <w:proofErr w:type="spellStart"/>
      <w:r w:rsidRPr="001963DB">
        <w:rPr>
          <w:rFonts w:ascii="Times New Roman" w:hAnsi="Times New Roman"/>
          <w:szCs w:val="24"/>
          <w:lang w:val="en-US"/>
        </w:rPr>
        <w:t>IVSd</w:t>
      </w:r>
      <w:proofErr w:type="spellEnd"/>
      <w:r w:rsidRPr="001963DB">
        <w:rPr>
          <w:rFonts w:ascii="Times New Roman" w:hAnsi="Times New Roman"/>
          <w:szCs w:val="24"/>
          <w:lang w:val="en-US"/>
        </w:rPr>
        <w:t xml:space="preserve">, IVSs, </w:t>
      </w:r>
      <w:proofErr w:type="spellStart"/>
      <w:r w:rsidRPr="001963DB">
        <w:rPr>
          <w:rFonts w:ascii="Times New Roman" w:hAnsi="Times New Roman"/>
          <w:szCs w:val="24"/>
          <w:lang w:val="en-US"/>
        </w:rPr>
        <w:t>LVSWd</w:t>
      </w:r>
      <w:proofErr w:type="spellEnd"/>
      <w:r w:rsidRPr="001963DB">
        <w:rPr>
          <w:rFonts w:ascii="Times New Roman" w:hAnsi="Times New Roman"/>
          <w:szCs w:val="24"/>
          <w:lang w:val="en-US"/>
        </w:rPr>
        <w:t xml:space="preserve">, LVSWs, </w:t>
      </w:r>
      <w:proofErr w:type="spellStart"/>
      <w:r w:rsidRPr="001963DB">
        <w:rPr>
          <w:rFonts w:ascii="Times New Roman" w:hAnsi="Times New Roman"/>
          <w:szCs w:val="24"/>
          <w:lang w:val="en-US"/>
        </w:rPr>
        <w:t>LAMass</w:t>
      </w:r>
      <w:proofErr w:type="spellEnd"/>
      <w:r w:rsidRPr="001963DB">
        <w:rPr>
          <w:rFonts w:ascii="Times New Roman" w:hAnsi="Times New Roman"/>
          <w:szCs w:val="24"/>
          <w:lang w:val="en-US"/>
        </w:rPr>
        <w:t xml:space="preserve">, </w:t>
      </w:r>
      <w:proofErr w:type="spellStart"/>
      <w:r w:rsidRPr="001963DB">
        <w:rPr>
          <w:rFonts w:ascii="Times New Roman" w:hAnsi="Times New Roman"/>
          <w:szCs w:val="24"/>
          <w:lang w:val="en-US"/>
        </w:rPr>
        <w:t>Ao</w:t>
      </w:r>
      <w:proofErr w:type="spellEnd"/>
      <w:r w:rsidRPr="001963DB">
        <w:rPr>
          <w:rFonts w:ascii="Times New Roman" w:hAnsi="Times New Roman"/>
          <w:szCs w:val="24"/>
          <w:lang w:val="en-US"/>
        </w:rPr>
        <w:t xml:space="preserve"> and LA, in addition to the electrical axis with deviation to the left. Hypertrophy was characterized as concentric due to increased thickness of the left ventricle, without changes in cavity diameter. T-wave duration is the only superior electrocardiographic variable in untrained animals.</w:t>
      </w:r>
    </w:p>
    <w:p w14:paraId="39C39F21" w14:textId="77777777" w:rsidR="00AB70D6" w:rsidRPr="00AB189B" w:rsidRDefault="00AB70D6" w:rsidP="00AB189B">
      <w:pPr>
        <w:ind w:firstLine="0"/>
        <w:rPr>
          <w:rFonts w:ascii="Times New Roman" w:hAnsi="Times New Roman"/>
          <w:szCs w:val="24"/>
          <w:lang w:val="en-US"/>
        </w:rPr>
      </w:pPr>
    </w:p>
    <w:p w14:paraId="45A991DC" w14:textId="77777777" w:rsidR="00AB189B" w:rsidRPr="00AB189B" w:rsidRDefault="00AB189B" w:rsidP="00AB189B">
      <w:pPr>
        <w:ind w:firstLine="0"/>
        <w:rPr>
          <w:rFonts w:ascii="Times New Roman" w:hAnsi="Times New Roman"/>
          <w:szCs w:val="24"/>
          <w:lang w:val="en-US"/>
        </w:rPr>
      </w:pPr>
    </w:p>
    <w:p w14:paraId="5B18981A" w14:textId="77777777" w:rsidR="008F1790" w:rsidRPr="00E13BDE" w:rsidRDefault="008F1790" w:rsidP="008F1790">
      <w:pPr>
        <w:pStyle w:val="ListParagraph"/>
        <w:numPr>
          <w:ilvl w:val="0"/>
          <w:numId w:val="3"/>
        </w:numPr>
        <w:tabs>
          <w:tab w:val="left" w:pos="284"/>
        </w:tabs>
        <w:rPr>
          <w:rFonts w:ascii="Times New Roman" w:hAnsi="Times New Roman"/>
          <w:b/>
          <w:bCs/>
          <w:szCs w:val="24"/>
          <w:lang w:val="en-US"/>
        </w:rPr>
      </w:pPr>
      <w:r w:rsidRPr="00E13BDE">
        <w:rPr>
          <w:rFonts w:ascii="Times New Roman" w:hAnsi="Times New Roman"/>
          <w:b/>
          <w:bCs/>
          <w:szCs w:val="24"/>
          <w:lang w:val="en-US"/>
        </w:rPr>
        <w:t xml:space="preserve">Conclusions </w:t>
      </w:r>
    </w:p>
    <w:p w14:paraId="598FFE54" w14:textId="77777777" w:rsidR="008F1790" w:rsidRPr="00E13BDE" w:rsidRDefault="008F1790" w:rsidP="008F1790">
      <w:pPr>
        <w:ind w:firstLine="0"/>
        <w:rPr>
          <w:rFonts w:ascii="Times New Roman" w:hAnsi="Times New Roman"/>
          <w:szCs w:val="24"/>
        </w:rPr>
      </w:pPr>
    </w:p>
    <w:p w14:paraId="4E263CBA" w14:textId="71EEBDD9" w:rsidR="0037521A" w:rsidRDefault="0037521A" w:rsidP="00F13797">
      <w:pPr>
        <w:ind w:firstLine="0"/>
        <w:rPr>
          <w:rFonts w:ascii="Times New Roman" w:hAnsi="Times New Roman"/>
          <w:szCs w:val="24"/>
          <w:lang w:val="en-US"/>
        </w:rPr>
      </w:pPr>
      <w:r w:rsidRPr="0037521A">
        <w:rPr>
          <w:rFonts w:ascii="Times New Roman" w:hAnsi="Times New Roman"/>
          <w:szCs w:val="24"/>
          <w:lang w:val="en-US"/>
        </w:rPr>
        <w:t xml:space="preserve">Training provides physiological, biochemical and </w:t>
      </w:r>
      <w:proofErr w:type="spellStart"/>
      <w:r w:rsidRPr="0037521A">
        <w:rPr>
          <w:rFonts w:ascii="Times New Roman" w:hAnsi="Times New Roman"/>
          <w:szCs w:val="24"/>
          <w:lang w:val="en-US"/>
        </w:rPr>
        <w:t>morphofunctional</w:t>
      </w:r>
      <w:proofErr w:type="spellEnd"/>
      <w:r w:rsidRPr="0037521A">
        <w:rPr>
          <w:rFonts w:ascii="Times New Roman" w:hAnsi="Times New Roman"/>
          <w:szCs w:val="24"/>
          <w:lang w:val="en-US"/>
        </w:rPr>
        <w:t xml:space="preserve"> adaptations of the heart in </w:t>
      </w:r>
      <w:r w:rsidR="004F5C5A">
        <w:rPr>
          <w:rFonts w:ascii="Times New Roman" w:hAnsi="Times New Roman"/>
          <w:szCs w:val="24"/>
          <w:lang w:val="en-US"/>
        </w:rPr>
        <w:t>Criollo breed</w:t>
      </w:r>
      <w:r w:rsidRPr="0037521A">
        <w:rPr>
          <w:rFonts w:ascii="Times New Roman" w:hAnsi="Times New Roman"/>
          <w:szCs w:val="24"/>
          <w:lang w:val="en-US"/>
        </w:rPr>
        <w:t xml:space="preserve"> horses trained for the </w:t>
      </w:r>
      <w:proofErr w:type="spellStart"/>
      <w:r w:rsidRPr="00084CB4">
        <w:rPr>
          <w:rFonts w:ascii="Times New Roman" w:hAnsi="Times New Roman"/>
          <w:i/>
          <w:iCs/>
          <w:szCs w:val="24"/>
          <w:lang w:val="en-US"/>
        </w:rPr>
        <w:t>Freio</w:t>
      </w:r>
      <w:proofErr w:type="spellEnd"/>
      <w:r w:rsidRPr="00084CB4">
        <w:rPr>
          <w:rFonts w:ascii="Times New Roman" w:hAnsi="Times New Roman"/>
          <w:i/>
          <w:iCs/>
          <w:szCs w:val="24"/>
          <w:lang w:val="en-US"/>
        </w:rPr>
        <w:t xml:space="preserve"> de </w:t>
      </w:r>
      <w:proofErr w:type="spellStart"/>
      <w:r w:rsidRPr="00084CB4">
        <w:rPr>
          <w:rFonts w:ascii="Times New Roman" w:hAnsi="Times New Roman"/>
          <w:i/>
          <w:iCs/>
          <w:szCs w:val="24"/>
          <w:lang w:val="en-US"/>
        </w:rPr>
        <w:t>Ouro</w:t>
      </w:r>
      <w:proofErr w:type="spellEnd"/>
      <w:r w:rsidRPr="0037521A">
        <w:rPr>
          <w:rFonts w:ascii="Times New Roman" w:hAnsi="Times New Roman"/>
          <w:szCs w:val="24"/>
          <w:lang w:val="en-US"/>
        </w:rPr>
        <w:t>, identified through the association of the analysis of cardiac biomarkers with echo and electrocardiographic exams.</w:t>
      </w:r>
    </w:p>
    <w:p w14:paraId="5ED1376B" w14:textId="77777777" w:rsidR="00C43C9E" w:rsidRDefault="00C43C9E" w:rsidP="00D7606D">
      <w:pPr>
        <w:pStyle w:val="NoSpacing"/>
        <w:ind w:firstLine="708"/>
        <w:rPr>
          <w:rFonts w:ascii="Times New Roman" w:hAnsi="Times New Roman"/>
          <w:szCs w:val="24"/>
          <w:lang w:val="en-US"/>
        </w:rPr>
      </w:pPr>
    </w:p>
    <w:p w14:paraId="31DE6E4F" w14:textId="77777777" w:rsidR="008F1790" w:rsidRDefault="008F1790" w:rsidP="00D7606D">
      <w:pPr>
        <w:pStyle w:val="NoSpacing"/>
        <w:ind w:firstLine="708"/>
        <w:rPr>
          <w:rFonts w:ascii="Times New Roman" w:hAnsi="Times New Roman"/>
          <w:b/>
          <w:lang w:val="en-US"/>
        </w:rPr>
      </w:pPr>
      <w:r w:rsidRPr="00D7606D">
        <w:rPr>
          <w:rFonts w:ascii="Times New Roman" w:hAnsi="Times New Roman"/>
          <w:b/>
          <w:lang w:val="en-US"/>
        </w:rPr>
        <w:t>Acknowledgments</w:t>
      </w:r>
    </w:p>
    <w:p w14:paraId="64C91A93" w14:textId="77777777" w:rsidR="00AB189B" w:rsidRPr="00D7606D" w:rsidRDefault="00AB189B" w:rsidP="00D7606D">
      <w:pPr>
        <w:pStyle w:val="NoSpacing"/>
        <w:ind w:firstLine="708"/>
        <w:rPr>
          <w:rFonts w:ascii="Times New Roman" w:hAnsi="Times New Roman"/>
          <w:b/>
          <w:lang w:val="en-US"/>
        </w:rPr>
      </w:pPr>
    </w:p>
    <w:p w14:paraId="3D3AA5F0" w14:textId="77777777" w:rsidR="008F1790" w:rsidRPr="00D7606D" w:rsidRDefault="008F1790" w:rsidP="00D7606D">
      <w:pPr>
        <w:pStyle w:val="NoSpacing"/>
        <w:ind w:firstLine="0"/>
        <w:rPr>
          <w:rFonts w:ascii="Times New Roman" w:hAnsi="Times New Roman"/>
          <w:lang w:val="en-US"/>
        </w:rPr>
      </w:pPr>
      <w:r w:rsidRPr="00D7606D">
        <w:rPr>
          <w:rFonts w:ascii="Times New Roman" w:hAnsi="Times New Roman"/>
          <w:lang w:val="en-US"/>
        </w:rPr>
        <w:lastRenderedPageBreak/>
        <w:t xml:space="preserve">The authors thank the Coordination for the Improvement of Higher Education Personnel (CAPES), Brasília, Brazil, for the scholarship granted to Ribeiro, P.F. This study was funded in part by the Coordination for the Improvement of Higher Education Personnel – Brazil (CAPES) – Financial Code 001 </w:t>
      </w:r>
      <w:proofErr w:type="gramStart"/>
      <w:r w:rsidRPr="00D7606D">
        <w:rPr>
          <w:rFonts w:ascii="Times New Roman" w:hAnsi="Times New Roman"/>
          <w:lang w:val="en-US"/>
        </w:rPr>
        <w:t>and also</w:t>
      </w:r>
      <w:proofErr w:type="gramEnd"/>
      <w:r w:rsidRPr="00D7606D">
        <w:rPr>
          <w:rFonts w:ascii="Times New Roman" w:hAnsi="Times New Roman"/>
          <w:lang w:val="en-US"/>
        </w:rPr>
        <w:t xml:space="preserve"> by the </w:t>
      </w:r>
      <w:proofErr w:type="spellStart"/>
      <w:r w:rsidRPr="00D7606D">
        <w:rPr>
          <w:rFonts w:ascii="Times New Roman" w:hAnsi="Times New Roman"/>
          <w:i/>
          <w:iCs/>
          <w:lang w:val="en-US"/>
        </w:rPr>
        <w:t>Universidade</w:t>
      </w:r>
      <w:proofErr w:type="spellEnd"/>
      <w:r w:rsidRPr="00D7606D">
        <w:rPr>
          <w:rFonts w:ascii="Times New Roman" w:hAnsi="Times New Roman"/>
          <w:i/>
          <w:iCs/>
          <w:lang w:val="en-US"/>
        </w:rPr>
        <w:t xml:space="preserve"> Federal de Pelotas</w:t>
      </w:r>
      <w:r w:rsidRPr="00D7606D">
        <w:rPr>
          <w:rFonts w:ascii="Times New Roman" w:hAnsi="Times New Roman"/>
          <w:lang w:val="en-US"/>
        </w:rPr>
        <w:t xml:space="preserve"> (</w:t>
      </w:r>
      <w:proofErr w:type="spellStart"/>
      <w:r w:rsidRPr="00D7606D">
        <w:rPr>
          <w:rFonts w:ascii="Times New Roman" w:hAnsi="Times New Roman"/>
          <w:lang w:val="en-US"/>
        </w:rPr>
        <w:t>UFPel</w:t>
      </w:r>
      <w:proofErr w:type="spellEnd"/>
      <w:r w:rsidRPr="00D7606D">
        <w:rPr>
          <w:rFonts w:ascii="Times New Roman" w:hAnsi="Times New Roman"/>
          <w:lang w:val="en-US"/>
        </w:rPr>
        <w:t xml:space="preserve">) – PIB-M/D Program. The authors thank the animal owners for allowing data collection in their establishments – </w:t>
      </w:r>
      <w:r w:rsidRPr="00D7606D">
        <w:rPr>
          <w:rFonts w:ascii="Times New Roman" w:hAnsi="Times New Roman"/>
          <w:i/>
          <w:iCs/>
          <w:lang w:val="en-US"/>
        </w:rPr>
        <w:t xml:space="preserve">Centro de </w:t>
      </w:r>
      <w:proofErr w:type="spellStart"/>
      <w:r w:rsidRPr="00D7606D">
        <w:rPr>
          <w:rFonts w:ascii="Times New Roman" w:hAnsi="Times New Roman"/>
          <w:i/>
          <w:iCs/>
          <w:lang w:val="en-US"/>
        </w:rPr>
        <w:t>Treinamento</w:t>
      </w:r>
      <w:proofErr w:type="spellEnd"/>
      <w:r w:rsidRPr="00D7606D">
        <w:rPr>
          <w:rFonts w:ascii="Times New Roman" w:hAnsi="Times New Roman"/>
          <w:i/>
          <w:iCs/>
          <w:lang w:val="en-US"/>
        </w:rPr>
        <w:t xml:space="preserve"> Zeca Macedo</w:t>
      </w:r>
      <w:r w:rsidRPr="00D7606D">
        <w:rPr>
          <w:rFonts w:ascii="Times New Roman" w:hAnsi="Times New Roman"/>
          <w:lang w:val="en-US"/>
        </w:rPr>
        <w:t xml:space="preserve">. The authors also thank the Clinical Pathology Laboratory of the Department of Veterinary Clinics, Veterinary College, belonging to the </w:t>
      </w:r>
      <w:proofErr w:type="spellStart"/>
      <w:r w:rsidRPr="00D7606D">
        <w:rPr>
          <w:rFonts w:ascii="Times New Roman" w:hAnsi="Times New Roman"/>
          <w:i/>
          <w:iCs/>
          <w:lang w:val="en-US"/>
        </w:rPr>
        <w:t>Universidade</w:t>
      </w:r>
      <w:proofErr w:type="spellEnd"/>
      <w:r w:rsidRPr="00D7606D">
        <w:rPr>
          <w:rFonts w:ascii="Times New Roman" w:hAnsi="Times New Roman"/>
          <w:i/>
          <w:iCs/>
          <w:lang w:val="en-US"/>
        </w:rPr>
        <w:t xml:space="preserve"> Federal de Pelotas</w:t>
      </w:r>
      <w:r w:rsidRPr="00D7606D">
        <w:rPr>
          <w:rFonts w:ascii="Times New Roman" w:hAnsi="Times New Roman"/>
          <w:lang w:val="en-US"/>
        </w:rPr>
        <w:t xml:space="preserve"> for the processing and analysis of blood samples.</w:t>
      </w:r>
    </w:p>
    <w:p w14:paraId="6DED6F3B" w14:textId="77777777" w:rsidR="008F1790" w:rsidRPr="00E13BDE" w:rsidRDefault="008F1790" w:rsidP="008F1790">
      <w:pPr>
        <w:ind w:firstLine="708"/>
        <w:rPr>
          <w:rFonts w:ascii="Times New Roman" w:hAnsi="Times New Roman"/>
          <w:szCs w:val="24"/>
          <w:lang w:val="en-US"/>
        </w:rPr>
      </w:pPr>
    </w:p>
    <w:p w14:paraId="6C588A32" w14:textId="77777777" w:rsidR="003548DF" w:rsidRPr="00084CB4" w:rsidRDefault="003548DF" w:rsidP="007C43AB">
      <w:pPr>
        <w:spacing w:line="480" w:lineRule="auto"/>
        <w:ind w:firstLine="708"/>
        <w:rPr>
          <w:rFonts w:ascii="Times New Roman" w:hAnsi="Times New Roman"/>
          <w:b/>
          <w:szCs w:val="24"/>
          <w:lang w:val="en-US"/>
        </w:rPr>
      </w:pPr>
    </w:p>
    <w:p w14:paraId="75A44883" w14:textId="77777777" w:rsidR="003548DF" w:rsidRPr="00084CB4" w:rsidRDefault="003548DF" w:rsidP="007C43AB">
      <w:pPr>
        <w:spacing w:line="480" w:lineRule="auto"/>
        <w:ind w:firstLine="708"/>
        <w:rPr>
          <w:rFonts w:ascii="Times New Roman" w:hAnsi="Times New Roman"/>
          <w:b/>
          <w:szCs w:val="24"/>
          <w:lang w:val="en-US"/>
        </w:rPr>
      </w:pPr>
    </w:p>
    <w:p w14:paraId="210CC97F" w14:textId="77777777" w:rsidR="002E7BB8" w:rsidRPr="00084CB4" w:rsidRDefault="002E7BB8" w:rsidP="007C43AB">
      <w:pPr>
        <w:spacing w:line="480" w:lineRule="auto"/>
        <w:ind w:firstLine="708"/>
        <w:rPr>
          <w:rFonts w:ascii="Times New Roman" w:hAnsi="Times New Roman"/>
          <w:b/>
          <w:szCs w:val="24"/>
          <w:lang w:val="en-US"/>
        </w:rPr>
      </w:pPr>
    </w:p>
    <w:p w14:paraId="48D1131C" w14:textId="77777777" w:rsidR="007C43AB" w:rsidRPr="00E13BDE" w:rsidRDefault="007C43AB" w:rsidP="007C43AB">
      <w:pPr>
        <w:spacing w:line="480" w:lineRule="auto"/>
        <w:ind w:firstLine="708"/>
        <w:rPr>
          <w:rFonts w:ascii="Times New Roman" w:hAnsi="Times New Roman"/>
          <w:b/>
          <w:szCs w:val="24"/>
        </w:rPr>
      </w:pPr>
      <w:proofErr w:type="spellStart"/>
      <w:r w:rsidRPr="00E13BDE">
        <w:rPr>
          <w:rFonts w:ascii="Times New Roman" w:hAnsi="Times New Roman"/>
          <w:b/>
          <w:szCs w:val="24"/>
        </w:rPr>
        <w:t>References</w:t>
      </w:r>
      <w:proofErr w:type="spellEnd"/>
    </w:p>
    <w:p w14:paraId="085B4AF7" w14:textId="77777777" w:rsidR="002E7BB8" w:rsidRPr="002E7BB8" w:rsidRDefault="002E7BB8">
      <w:pPr>
        <w:ind w:firstLine="0"/>
        <w:rPr>
          <w:rFonts w:ascii="Times New Roman" w:hAnsi="Times New Roman"/>
          <w:color w:val="222222"/>
          <w:szCs w:val="24"/>
          <w:shd w:val="clear" w:color="auto" w:fill="FFFFFF"/>
        </w:rPr>
      </w:pPr>
      <w:r w:rsidRPr="002E7BB8">
        <w:rPr>
          <w:rFonts w:ascii="Times New Roman" w:hAnsi="Times New Roman"/>
          <w:color w:val="222222"/>
          <w:szCs w:val="24"/>
          <w:shd w:val="clear" w:color="auto" w:fill="FFFFFF"/>
        </w:rPr>
        <w:t xml:space="preserve">Albernaz, R. M., Dias, D. P. M., Junior, D. P., </w:t>
      </w:r>
      <w:proofErr w:type="spellStart"/>
      <w:r w:rsidRPr="002E7BB8">
        <w:rPr>
          <w:rFonts w:ascii="Times New Roman" w:hAnsi="Times New Roman"/>
          <w:color w:val="222222"/>
          <w:szCs w:val="24"/>
          <w:shd w:val="clear" w:color="auto" w:fill="FFFFFF"/>
        </w:rPr>
        <w:t>Pascon</w:t>
      </w:r>
      <w:proofErr w:type="spellEnd"/>
      <w:r w:rsidRPr="002E7BB8">
        <w:rPr>
          <w:rFonts w:ascii="Times New Roman" w:hAnsi="Times New Roman"/>
          <w:color w:val="222222"/>
          <w:szCs w:val="24"/>
          <w:shd w:val="clear" w:color="auto" w:fill="FFFFFF"/>
        </w:rPr>
        <w:t>, J. P.</w:t>
      </w:r>
      <w:proofErr w:type="gramStart"/>
      <w:r w:rsidRPr="002E7BB8">
        <w:rPr>
          <w:rFonts w:ascii="Times New Roman" w:hAnsi="Times New Roman"/>
          <w:color w:val="222222"/>
          <w:szCs w:val="24"/>
          <w:shd w:val="clear" w:color="auto" w:fill="FFFFFF"/>
        </w:rPr>
        <w:t>,  Neto</w:t>
      </w:r>
      <w:proofErr w:type="gramEnd"/>
      <w:r w:rsidRPr="002E7BB8">
        <w:rPr>
          <w:rFonts w:ascii="Times New Roman" w:hAnsi="Times New Roman"/>
          <w:color w:val="222222"/>
          <w:szCs w:val="24"/>
          <w:shd w:val="clear" w:color="auto" w:fill="FFFFFF"/>
        </w:rPr>
        <w:t xml:space="preserve">, A. Q., </w:t>
      </w:r>
      <w:proofErr w:type="spellStart"/>
      <w:r w:rsidRPr="002E7BB8">
        <w:rPr>
          <w:rFonts w:ascii="Times New Roman" w:hAnsi="Times New Roman"/>
          <w:color w:val="222222"/>
          <w:szCs w:val="24"/>
          <w:shd w:val="clear" w:color="auto" w:fill="FFFFFF"/>
        </w:rPr>
        <w:t>and</w:t>
      </w:r>
      <w:proofErr w:type="spellEnd"/>
      <w:r w:rsidRPr="002E7BB8">
        <w:rPr>
          <w:rFonts w:ascii="Times New Roman" w:hAnsi="Times New Roman"/>
          <w:color w:val="222222"/>
          <w:szCs w:val="24"/>
          <w:shd w:val="clear" w:color="auto" w:fill="FFFFFF"/>
        </w:rPr>
        <w:t xml:space="preserve"> Neto, J. C. L. (2011). Respostas eletrocardiográficas de equinos ao treinamento com base na curva velocidade-lactato determinada em esteira rolante. </w:t>
      </w:r>
      <w:r w:rsidRPr="002E7BB8">
        <w:rPr>
          <w:rFonts w:ascii="Times New Roman" w:hAnsi="Times New Roman"/>
          <w:i/>
          <w:iCs/>
          <w:color w:val="222222"/>
          <w:szCs w:val="24"/>
          <w:shd w:val="clear" w:color="auto" w:fill="FFFFFF"/>
        </w:rPr>
        <w:t>Ciência Animal Brasileira/</w:t>
      </w:r>
      <w:proofErr w:type="spellStart"/>
      <w:r w:rsidRPr="002E7BB8">
        <w:rPr>
          <w:rFonts w:ascii="Times New Roman" w:hAnsi="Times New Roman"/>
          <w:i/>
          <w:iCs/>
          <w:color w:val="222222"/>
          <w:szCs w:val="24"/>
          <w:shd w:val="clear" w:color="auto" w:fill="FFFFFF"/>
        </w:rPr>
        <w:t>Brazilian</w:t>
      </w:r>
      <w:proofErr w:type="spellEnd"/>
      <w:r w:rsidRPr="002E7BB8">
        <w:rPr>
          <w:rFonts w:ascii="Times New Roman" w:hAnsi="Times New Roman"/>
          <w:i/>
          <w:iCs/>
          <w:color w:val="222222"/>
          <w:szCs w:val="24"/>
          <w:shd w:val="clear" w:color="auto" w:fill="FFFFFF"/>
        </w:rPr>
        <w:t xml:space="preserve"> Animal Science</w:t>
      </w:r>
      <w:r w:rsidRPr="002E7BB8">
        <w:rPr>
          <w:rFonts w:ascii="Times New Roman" w:hAnsi="Times New Roman"/>
          <w:color w:val="222222"/>
          <w:szCs w:val="24"/>
          <w:shd w:val="clear" w:color="auto" w:fill="FFFFFF"/>
        </w:rPr>
        <w:t>, </w:t>
      </w:r>
      <w:r w:rsidRPr="002E7BB8">
        <w:rPr>
          <w:rFonts w:ascii="Times New Roman" w:hAnsi="Times New Roman"/>
          <w:i/>
          <w:iCs/>
          <w:color w:val="222222"/>
          <w:szCs w:val="24"/>
          <w:shd w:val="clear" w:color="auto" w:fill="FFFFFF"/>
        </w:rPr>
        <w:t>12</w:t>
      </w:r>
      <w:r w:rsidRPr="002E7BB8">
        <w:rPr>
          <w:rFonts w:ascii="Times New Roman" w:hAnsi="Times New Roman"/>
          <w:color w:val="222222"/>
          <w:szCs w:val="24"/>
          <w:shd w:val="clear" w:color="auto" w:fill="FFFFFF"/>
        </w:rPr>
        <w:t>(1), 163-171.</w:t>
      </w:r>
    </w:p>
    <w:p w14:paraId="31579157" w14:textId="77777777" w:rsidR="002E7BB8" w:rsidRPr="00084CB4" w:rsidRDefault="002E7BB8">
      <w:pPr>
        <w:ind w:firstLine="0"/>
        <w:rPr>
          <w:rFonts w:ascii="Times New Roman" w:hAnsi="Times New Roman"/>
          <w:color w:val="222222"/>
          <w:szCs w:val="24"/>
          <w:shd w:val="clear" w:color="auto" w:fill="FFFFFF"/>
        </w:rPr>
      </w:pPr>
      <w:r w:rsidRPr="002E7BB8">
        <w:rPr>
          <w:rFonts w:ascii="Times New Roman" w:hAnsi="Times New Roman"/>
          <w:color w:val="222222"/>
          <w:szCs w:val="24"/>
          <w:shd w:val="clear" w:color="auto" w:fill="FFFFFF"/>
        </w:rPr>
        <w:t>Al-</w:t>
      </w:r>
      <w:proofErr w:type="spellStart"/>
      <w:r w:rsidRPr="002E7BB8">
        <w:rPr>
          <w:rFonts w:ascii="Times New Roman" w:hAnsi="Times New Roman"/>
          <w:color w:val="222222"/>
          <w:szCs w:val="24"/>
          <w:shd w:val="clear" w:color="auto" w:fill="FFFFFF"/>
        </w:rPr>
        <w:t>haidar</w:t>
      </w:r>
      <w:proofErr w:type="spellEnd"/>
      <w:r w:rsidRPr="002E7BB8">
        <w:rPr>
          <w:rFonts w:ascii="Times New Roman" w:hAnsi="Times New Roman"/>
          <w:color w:val="222222"/>
          <w:szCs w:val="24"/>
          <w:shd w:val="clear" w:color="auto" w:fill="FFFFFF"/>
        </w:rPr>
        <w:t xml:space="preserve">, A., </w:t>
      </w:r>
      <w:proofErr w:type="spellStart"/>
      <w:r w:rsidRPr="002E7BB8">
        <w:rPr>
          <w:rFonts w:ascii="Times New Roman" w:hAnsi="Times New Roman"/>
          <w:color w:val="222222"/>
          <w:szCs w:val="24"/>
          <w:shd w:val="clear" w:color="auto" w:fill="FFFFFF"/>
        </w:rPr>
        <w:t>Farnir</w:t>
      </w:r>
      <w:proofErr w:type="spellEnd"/>
      <w:r w:rsidRPr="002E7BB8">
        <w:rPr>
          <w:rFonts w:ascii="Times New Roman" w:hAnsi="Times New Roman"/>
          <w:color w:val="222222"/>
          <w:szCs w:val="24"/>
          <w:shd w:val="clear" w:color="auto" w:fill="FFFFFF"/>
        </w:rPr>
        <w:t xml:space="preserve">, F., Deleuze, S., </w:t>
      </w:r>
      <w:proofErr w:type="spellStart"/>
      <w:r w:rsidRPr="002E7BB8">
        <w:rPr>
          <w:rFonts w:ascii="Times New Roman" w:hAnsi="Times New Roman"/>
          <w:color w:val="222222"/>
          <w:szCs w:val="24"/>
          <w:shd w:val="clear" w:color="auto" w:fill="FFFFFF"/>
        </w:rPr>
        <w:t>Sandersen</w:t>
      </w:r>
      <w:proofErr w:type="spellEnd"/>
      <w:r w:rsidRPr="002E7BB8">
        <w:rPr>
          <w:rFonts w:ascii="Times New Roman" w:hAnsi="Times New Roman"/>
          <w:color w:val="222222"/>
          <w:szCs w:val="24"/>
          <w:shd w:val="clear" w:color="auto" w:fill="FFFFFF"/>
        </w:rPr>
        <w:t xml:space="preserve">, C. F., </w:t>
      </w:r>
      <w:proofErr w:type="spellStart"/>
      <w:r w:rsidRPr="002E7BB8">
        <w:rPr>
          <w:rFonts w:ascii="Times New Roman" w:hAnsi="Times New Roman"/>
          <w:color w:val="222222"/>
          <w:szCs w:val="24"/>
          <w:shd w:val="clear" w:color="auto" w:fill="FFFFFF"/>
        </w:rPr>
        <w:t>Leroux</w:t>
      </w:r>
      <w:proofErr w:type="spellEnd"/>
      <w:r w:rsidRPr="002E7BB8">
        <w:rPr>
          <w:rFonts w:ascii="Times New Roman" w:hAnsi="Times New Roman"/>
          <w:color w:val="222222"/>
          <w:szCs w:val="24"/>
          <w:shd w:val="clear" w:color="auto" w:fill="FFFFFF"/>
        </w:rPr>
        <w:t xml:space="preserve">, A. A., Borde, L., ... </w:t>
      </w:r>
      <w:proofErr w:type="spellStart"/>
      <w:r w:rsidRPr="002E7BB8">
        <w:rPr>
          <w:rFonts w:ascii="Times New Roman" w:hAnsi="Times New Roman"/>
          <w:color w:val="222222"/>
          <w:szCs w:val="24"/>
          <w:shd w:val="clear" w:color="auto" w:fill="FFFFFF"/>
        </w:rPr>
        <w:t>and</w:t>
      </w:r>
      <w:proofErr w:type="spellEnd"/>
      <w:r w:rsidRPr="002E7BB8">
        <w:rPr>
          <w:rFonts w:ascii="Times New Roman" w:hAnsi="Times New Roman"/>
          <w:color w:val="222222"/>
          <w:szCs w:val="24"/>
          <w:shd w:val="clear" w:color="auto" w:fill="FFFFFF"/>
        </w:rPr>
        <w:t xml:space="preserve"> </w:t>
      </w:r>
      <w:proofErr w:type="spellStart"/>
      <w:r w:rsidRPr="002E7BB8">
        <w:rPr>
          <w:rFonts w:ascii="Times New Roman" w:hAnsi="Times New Roman"/>
          <w:color w:val="222222"/>
          <w:szCs w:val="24"/>
          <w:shd w:val="clear" w:color="auto" w:fill="FFFFFF"/>
        </w:rPr>
        <w:t>Amory</w:t>
      </w:r>
      <w:proofErr w:type="spellEnd"/>
      <w:r w:rsidRPr="002E7BB8">
        <w:rPr>
          <w:rFonts w:ascii="Times New Roman" w:hAnsi="Times New Roman"/>
          <w:color w:val="222222"/>
          <w:szCs w:val="24"/>
          <w:shd w:val="clear" w:color="auto" w:fill="FFFFFF"/>
        </w:rPr>
        <w:t xml:space="preserve">, H. (2013). </w:t>
      </w:r>
      <w:r w:rsidRPr="002E7BB8">
        <w:rPr>
          <w:rFonts w:ascii="Times New Roman" w:hAnsi="Times New Roman"/>
          <w:color w:val="222222"/>
          <w:szCs w:val="24"/>
          <w:shd w:val="clear" w:color="auto" w:fill="FFFFFF"/>
          <w:lang w:val="en-US"/>
        </w:rPr>
        <w:t xml:space="preserve">Effect of breed, sex, </w:t>
      </w:r>
      <w:proofErr w:type="gramStart"/>
      <w:r w:rsidRPr="002E7BB8">
        <w:rPr>
          <w:rFonts w:ascii="Times New Roman" w:hAnsi="Times New Roman"/>
          <w:color w:val="222222"/>
          <w:szCs w:val="24"/>
          <w:shd w:val="clear" w:color="auto" w:fill="FFFFFF"/>
          <w:lang w:val="en-US"/>
        </w:rPr>
        <w:t>age</w:t>
      </w:r>
      <w:proofErr w:type="gramEnd"/>
      <w:r w:rsidRPr="002E7BB8">
        <w:rPr>
          <w:rFonts w:ascii="Times New Roman" w:hAnsi="Times New Roman"/>
          <w:color w:val="222222"/>
          <w:szCs w:val="24"/>
          <w:shd w:val="clear" w:color="auto" w:fill="FFFFFF"/>
          <w:lang w:val="en-US"/>
        </w:rPr>
        <w:t xml:space="preserve"> and body weight on echocardiographic measurements in the equine species. </w:t>
      </w:r>
      <w:proofErr w:type="spellStart"/>
      <w:r w:rsidRPr="00084CB4">
        <w:rPr>
          <w:rFonts w:ascii="Times New Roman" w:hAnsi="Times New Roman"/>
          <w:i/>
          <w:iCs/>
          <w:color w:val="222222"/>
          <w:szCs w:val="24"/>
          <w:shd w:val="clear" w:color="auto" w:fill="FFFFFF"/>
        </w:rPr>
        <w:t>Research</w:t>
      </w:r>
      <w:proofErr w:type="spellEnd"/>
      <w:r w:rsidRPr="00084CB4">
        <w:rPr>
          <w:rFonts w:ascii="Times New Roman" w:hAnsi="Times New Roman"/>
          <w:i/>
          <w:iCs/>
          <w:color w:val="222222"/>
          <w:szCs w:val="24"/>
          <w:shd w:val="clear" w:color="auto" w:fill="FFFFFF"/>
        </w:rPr>
        <w:t xml:space="preserve"> in </w:t>
      </w:r>
      <w:proofErr w:type="spellStart"/>
      <w:r w:rsidRPr="00084CB4">
        <w:rPr>
          <w:rFonts w:ascii="Times New Roman" w:hAnsi="Times New Roman"/>
          <w:i/>
          <w:iCs/>
          <w:color w:val="222222"/>
          <w:szCs w:val="24"/>
          <w:shd w:val="clear" w:color="auto" w:fill="FFFFFF"/>
        </w:rPr>
        <w:t>veterinary</w:t>
      </w:r>
      <w:proofErr w:type="spellEnd"/>
      <w:r w:rsidRPr="00084CB4">
        <w:rPr>
          <w:rFonts w:ascii="Times New Roman" w:hAnsi="Times New Roman"/>
          <w:i/>
          <w:iCs/>
          <w:color w:val="222222"/>
          <w:szCs w:val="24"/>
          <w:shd w:val="clear" w:color="auto" w:fill="FFFFFF"/>
        </w:rPr>
        <w:t xml:space="preserve"> </w:t>
      </w:r>
      <w:proofErr w:type="spellStart"/>
      <w:r w:rsidRPr="00084CB4">
        <w:rPr>
          <w:rFonts w:ascii="Times New Roman" w:hAnsi="Times New Roman"/>
          <w:i/>
          <w:iCs/>
          <w:color w:val="222222"/>
          <w:szCs w:val="24"/>
          <w:shd w:val="clear" w:color="auto" w:fill="FFFFFF"/>
        </w:rPr>
        <w:t>science</w:t>
      </w:r>
      <w:proofErr w:type="spellEnd"/>
      <w:r w:rsidRPr="00084CB4">
        <w:rPr>
          <w:rFonts w:ascii="Times New Roman" w:hAnsi="Times New Roman"/>
          <w:color w:val="222222"/>
          <w:szCs w:val="24"/>
          <w:shd w:val="clear" w:color="auto" w:fill="FFFFFF"/>
        </w:rPr>
        <w:t>, </w:t>
      </w:r>
      <w:r w:rsidRPr="00084CB4">
        <w:rPr>
          <w:rFonts w:ascii="Times New Roman" w:hAnsi="Times New Roman"/>
          <w:i/>
          <w:iCs/>
          <w:color w:val="222222"/>
          <w:szCs w:val="24"/>
          <w:shd w:val="clear" w:color="auto" w:fill="FFFFFF"/>
        </w:rPr>
        <w:t>95</w:t>
      </w:r>
      <w:r w:rsidRPr="00084CB4">
        <w:rPr>
          <w:rFonts w:ascii="Times New Roman" w:hAnsi="Times New Roman"/>
          <w:color w:val="222222"/>
          <w:szCs w:val="24"/>
          <w:shd w:val="clear" w:color="auto" w:fill="FFFFFF"/>
        </w:rPr>
        <w:t>(1), 255-260.</w:t>
      </w:r>
    </w:p>
    <w:p w14:paraId="076F8582" w14:textId="77777777" w:rsidR="002E7BB8" w:rsidRPr="002E7BB8" w:rsidRDefault="002E7BB8">
      <w:pPr>
        <w:ind w:firstLine="0"/>
        <w:rPr>
          <w:rFonts w:ascii="Times New Roman" w:hAnsi="Times New Roman"/>
          <w:b/>
          <w:szCs w:val="24"/>
        </w:rPr>
      </w:pPr>
      <w:r w:rsidRPr="004F5C5A">
        <w:rPr>
          <w:rFonts w:ascii="Times New Roman" w:hAnsi="Times New Roman"/>
          <w:szCs w:val="24"/>
        </w:rPr>
        <w:t>Associação Brasileira de Criadores de Cavalos Crioulos, 2019. Pelotas: História da Raça Crioula, 2019. Disponível em: http://www.cavalocrioulo.org.br/studbook/historia.</w:t>
      </w:r>
    </w:p>
    <w:p w14:paraId="5C6189F7" w14:textId="77777777" w:rsidR="002E7BB8" w:rsidRPr="002E7BB8" w:rsidRDefault="002E7BB8">
      <w:pPr>
        <w:ind w:firstLine="0"/>
        <w:rPr>
          <w:rFonts w:ascii="Times New Roman" w:hAnsi="Times New Roman"/>
          <w:color w:val="222222"/>
          <w:szCs w:val="24"/>
          <w:shd w:val="clear" w:color="auto" w:fill="FFFFFF"/>
          <w:lang w:val="en-US"/>
        </w:rPr>
      </w:pPr>
      <w:r w:rsidRPr="002E7BB8">
        <w:rPr>
          <w:rFonts w:ascii="Times New Roman" w:hAnsi="Times New Roman"/>
          <w:color w:val="222222"/>
          <w:szCs w:val="24"/>
          <w:shd w:val="clear" w:color="auto" w:fill="FFFFFF"/>
          <w:lang w:val="en-US"/>
        </w:rPr>
        <w:t xml:space="preserve">Ayala, I., Montes, A., </w:t>
      </w:r>
      <w:proofErr w:type="spellStart"/>
      <w:r w:rsidRPr="002E7BB8">
        <w:rPr>
          <w:rFonts w:ascii="Times New Roman" w:hAnsi="Times New Roman"/>
          <w:color w:val="222222"/>
          <w:szCs w:val="24"/>
          <w:shd w:val="clear" w:color="auto" w:fill="FFFFFF"/>
          <w:lang w:val="en-US"/>
        </w:rPr>
        <w:t>Benedito</w:t>
      </w:r>
      <w:proofErr w:type="spellEnd"/>
      <w:r w:rsidRPr="002E7BB8">
        <w:rPr>
          <w:rFonts w:ascii="Times New Roman" w:hAnsi="Times New Roman"/>
          <w:color w:val="222222"/>
          <w:szCs w:val="24"/>
          <w:shd w:val="clear" w:color="auto" w:fill="FFFFFF"/>
          <w:lang w:val="en-US"/>
        </w:rPr>
        <w:t>, J. L., Castillo, C., Hernández, J., Gutierrez, C., and García‐</w:t>
      </w:r>
      <w:proofErr w:type="spellStart"/>
      <w:r w:rsidRPr="002E7BB8">
        <w:rPr>
          <w:rFonts w:ascii="Times New Roman" w:hAnsi="Times New Roman"/>
          <w:color w:val="222222"/>
          <w:szCs w:val="24"/>
          <w:shd w:val="clear" w:color="auto" w:fill="FFFFFF"/>
          <w:lang w:val="en-US"/>
        </w:rPr>
        <w:t>Partida</w:t>
      </w:r>
      <w:proofErr w:type="spellEnd"/>
      <w:r w:rsidRPr="002E7BB8">
        <w:rPr>
          <w:rFonts w:ascii="Times New Roman" w:hAnsi="Times New Roman"/>
          <w:color w:val="222222"/>
          <w:szCs w:val="24"/>
          <w:shd w:val="clear" w:color="auto" w:fill="FFFFFF"/>
          <w:lang w:val="en-US"/>
        </w:rPr>
        <w:t>, P. (1998). Modifications of the Form and Amplitude of the Electrocardiographic QRS Complex During Growth in the Spanish‐Bred Horse. </w:t>
      </w:r>
      <w:r w:rsidRPr="002E7BB8">
        <w:rPr>
          <w:rFonts w:ascii="Times New Roman" w:hAnsi="Times New Roman"/>
          <w:i/>
          <w:iCs/>
          <w:color w:val="222222"/>
          <w:szCs w:val="24"/>
          <w:shd w:val="clear" w:color="auto" w:fill="FFFFFF"/>
          <w:lang w:val="en-US"/>
        </w:rPr>
        <w:t>Journal of Veterinary Medicine Series A</w:t>
      </w:r>
      <w:r w:rsidRPr="002E7BB8">
        <w:rPr>
          <w:rFonts w:ascii="Times New Roman" w:hAnsi="Times New Roman"/>
          <w:color w:val="222222"/>
          <w:szCs w:val="24"/>
          <w:shd w:val="clear" w:color="auto" w:fill="FFFFFF"/>
          <w:lang w:val="en-US"/>
        </w:rPr>
        <w:t>, </w:t>
      </w:r>
      <w:r w:rsidRPr="002E7BB8">
        <w:rPr>
          <w:rFonts w:ascii="Times New Roman" w:hAnsi="Times New Roman"/>
          <w:i/>
          <w:iCs/>
          <w:color w:val="222222"/>
          <w:szCs w:val="24"/>
          <w:shd w:val="clear" w:color="auto" w:fill="FFFFFF"/>
          <w:lang w:val="en-US"/>
        </w:rPr>
        <w:t>45</w:t>
      </w:r>
      <w:r w:rsidRPr="002E7BB8">
        <w:rPr>
          <w:rFonts w:ascii="Times New Roman" w:hAnsi="Times New Roman"/>
          <w:color w:val="222222"/>
          <w:szCs w:val="24"/>
          <w:shd w:val="clear" w:color="auto" w:fill="FFFFFF"/>
          <w:lang w:val="en-US"/>
        </w:rPr>
        <w:t>(1‐10), 309-317.</w:t>
      </w:r>
    </w:p>
    <w:p w14:paraId="24F6BC59" w14:textId="77777777" w:rsidR="002E7BB8" w:rsidRPr="002E7BB8" w:rsidRDefault="002E7BB8">
      <w:pPr>
        <w:ind w:firstLine="0"/>
        <w:rPr>
          <w:rFonts w:ascii="Times New Roman" w:hAnsi="Times New Roman"/>
          <w:szCs w:val="24"/>
          <w:lang w:val="en-US"/>
        </w:rPr>
      </w:pPr>
      <w:r w:rsidRPr="002E7BB8">
        <w:rPr>
          <w:rFonts w:ascii="Times New Roman" w:hAnsi="Times New Roman"/>
          <w:color w:val="222222"/>
          <w:szCs w:val="24"/>
          <w:shd w:val="clear" w:color="auto" w:fill="FFFFFF"/>
          <w:lang w:val="en-US"/>
        </w:rPr>
        <w:t>Ayala, I., Montes, A., Bernal, L. J., Sandoval, J. A., and Gutierrez, C. (1995). Electrocardiographic values in Spanish‐bred horses of different ages. </w:t>
      </w:r>
      <w:r w:rsidRPr="002E7BB8">
        <w:rPr>
          <w:rFonts w:ascii="Times New Roman" w:hAnsi="Times New Roman"/>
          <w:i/>
          <w:iCs/>
          <w:color w:val="222222"/>
          <w:szCs w:val="24"/>
          <w:shd w:val="clear" w:color="auto" w:fill="FFFFFF"/>
          <w:lang w:val="en-US"/>
        </w:rPr>
        <w:t>Australian veterinary journal</w:t>
      </w:r>
      <w:r w:rsidRPr="002E7BB8">
        <w:rPr>
          <w:rFonts w:ascii="Times New Roman" w:hAnsi="Times New Roman"/>
          <w:color w:val="222222"/>
          <w:szCs w:val="24"/>
          <w:shd w:val="clear" w:color="auto" w:fill="FFFFFF"/>
          <w:lang w:val="en-US"/>
        </w:rPr>
        <w:t>, </w:t>
      </w:r>
      <w:r w:rsidRPr="002E7BB8">
        <w:rPr>
          <w:rFonts w:ascii="Times New Roman" w:hAnsi="Times New Roman"/>
          <w:i/>
          <w:iCs/>
          <w:color w:val="222222"/>
          <w:szCs w:val="24"/>
          <w:shd w:val="clear" w:color="auto" w:fill="FFFFFF"/>
          <w:lang w:val="en-US"/>
        </w:rPr>
        <w:t>72</w:t>
      </w:r>
      <w:r w:rsidRPr="002E7BB8">
        <w:rPr>
          <w:rFonts w:ascii="Times New Roman" w:hAnsi="Times New Roman"/>
          <w:color w:val="222222"/>
          <w:szCs w:val="24"/>
          <w:shd w:val="clear" w:color="auto" w:fill="FFFFFF"/>
          <w:lang w:val="en-US"/>
        </w:rPr>
        <w:t>(6), 225-226.</w:t>
      </w:r>
    </w:p>
    <w:p w14:paraId="28A46039" w14:textId="77777777" w:rsidR="002E7BB8" w:rsidRPr="002E7BB8" w:rsidRDefault="002E7BB8">
      <w:pPr>
        <w:ind w:firstLine="0"/>
        <w:rPr>
          <w:rFonts w:ascii="Times New Roman" w:hAnsi="Times New Roman"/>
          <w:szCs w:val="24"/>
        </w:rPr>
      </w:pPr>
      <w:proofErr w:type="spellStart"/>
      <w:r w:rsidRPr="002E7BB8">
        <w:rPr>
          <w:rFonts w:ascii="Times New Roman" w:hAnsi="Times New Roman"/>
          <w:color w:val="222222"/>
          <w:szCs w:val="24"/>
          <w:shd w:val="clear" w:color="auto" w:fill="FFFFFF"/>
          <w:lang w:val="en-US"/>
        </w:rPr>
        <w:t>Bakos</w:t>
      </w:r>
      <w:proofErr w:type="spellEnd"/>
      <w:r w:rsidRPr="002E7BB8">
        <w:rPr>
          <w:rFonts w:ascii="Times New Roman" w:hAnsi="Times New Roman"/>
          <w:color w:val="222222"/>
          <w:szCs w:val="24"/>
          <w:shd w:val="clear" w:color="auto" w:fill="FFFFFF"/>
          <w:lang w:val="en-US"/>
        </w:rPr>
        <w:t xml:space="preserve">, Z., and </w:t>
      </w:r>
      <w:proofErr w:type="spellStart"/>
      <w:r w:rsidRPr="002E7BB8">
        <w:rPr>
          <w:rFonts w:ascii="Times New Roman" w:hAnsi="Times New Roman"/>
          <w:color w:val="222222"/>
          <w:szCs w:val="24"/>
          <w:shd w:val="clear" w:color="auto" w:fill="FFFFFF"/>
          <w:lang w:val="en-US"/>
        </w:rPr>
        <w:t>Lohne</w:t>
      </w:r>
      <w:proofErr w:type="spellEnd"/>
      <w:r w:rsidRPr="002E7BB8">
        <w:rPr>
          <w:rFonts w:ascii="Times New Roman" w:hAnsi="Times New Roman"/>
          <w:color w:val="222222"/>
          <w:szCs w:val="24"/>
          <w:shd w:val="clear" w:color="auto" w:fill="FFFFFF"/>
          <w:lang w:val="en-US"/>
        </w:rPr>
        <w:t>, L. (2009). Reference values of Holter electrocardiography in normal horses. </w:t>
      </w:r>
      <w:r w:rsidRPr="002E7BB8">
        <w:rPr>
          <w:rFonts w:ascii="Times New Roman" w:hAnsi="Times New Roman"/>
          <w:i/>
          <w:iCs/>
          <w:color w:val="222222"/>
          <w:szCs w:val="24"/>
          <w:shd w:val="clear" w:color="auto" w:fill="FFFFFF"/>
        </w:rPr>
        <w:t>West Ind. Vet. J</w:t>
      </w:r>
      <w:r w:rsidRPr="002E7BB8">
        <w:rPr>
          <w:rFonts w:ascii="Times New Roman" w:hAnsi="Times New Roman"/>
          <w:color w:val="222222"/>
          <w:szCs w:val="24"/>
          <w:shd w:val="clear" w:color="auto" w:fill="FFFFFF"/>
        </w:rPr>
        <w:t>, </w:t>
      </w:r>
      <w:r w:rsidRPr="002E7BB8">
        <w:rPr>
          <w:rFonts w:ascii="Times New Roman" w:hAnsi="Times New Roman"/>
          <w:i/>
          <w:iCs/>
          <w:color w:val="222222"/>
          <w:szCs w:val="24"/>
          <w:shd w:val="clear" w:color="auto" w:fill="FFFFFF"/>
        </w:rPr>
        <w:t>9</w:t>
      </w:r>
      <w:r w:rsidRPr="002E7BB8">
        <w:rPr>
          <w:rFonts w:ascii="Times New Roman" w:hAnsi="Times New Roman"/>
          <w:color w:val="222222"/>
          <w:szCs w:val="24"/>
          <w:shd w:val="clear" w:color="auto" w:fill="FFFFFF"/>
        </w:rPr>
        <w:t>, 3-7.</w:t>
      </w:r>
    </w:p>
    <w:p w14:paraId="450C45E5" w14:textId="77777777" w:rsidR="002E7BB8" w:rsidRPr="002E7BB8" w:rsidRDefault="002E7BB8">
      <w:pPr>
        <w:ind w:firstLine="0"/>
        <w:rPr>
          <w:rFonts w:ascii="Times New Roman" w:hAnsi="Times New Roman"/>
          <w:szCs w:val="24"/>
          <w:shd w:val="clear" w:color="auto" w:fill="FFFFFF"/>
        </w:rPr>
      </w:pPr>
      <w:proofErr w:type="spellStart"/>
      <w:r w:rsidRPr="002E7BB8">
        <w:rPr>
          <w:rFonts w:ascii="Times New Roman" w:hAnsi="Times New Roman"/>
          <w:color w:val="333333"/>
          <w:szCs w:val="24"/>
          <w:shd w:val="clear" w:color="auto" w:fill="FFFFFF"/>
        </w:rPr>
        <w:t>Bello</w:t>
      </w:r>
      <w:proofErr w:type="spellEnd"/>
      <w:r w:rsidRPr="002E7BB8">
        <w:rPr>
          <w:rFonts w:ascii="Times New Roman" w:hAnsi="Times New Roman"/>
          <w:color w:val="333333"/>
          <w:szCs w:val="24"/>
          <w:shd w:val="clear" w:color="auto" w:fill="FFFFFF"/>
        </w:rPr>
        <w:t>, C. A. D. O., Vasconcelos, C. E. D. S., de Godoy, R. F., Teixeira-Neto, A. R.</w:t>
      </w:r>
      <w:r w:rsidRPr="002E7BB8">
        <w:rPr>
          <w:rFonts w:ascii="Times New Roman" w:hAnsi="Times New Roman"/>
          <w:color w:val="222222"/>
          <w:szCs w:val="24"/>
          <w:shd w:val="clear" w:color="auto" w:fill="FFFFFF"/>
        </w:rPr>
        <w:t xml:space="preserve">, Borges, J. R. J., </w:t>
      </w:r>
      <w:proofErr w:type="spellStart"/>
      <w:r w:rsidRPr="002E7BB8">
        <w:rPr>
          <w:rFonts w:ascii="Times New Roman" w:hAnsi="Times New Roman"/>
          <w:color w:val="222222"/>
          <w:szCs w:val="24"/>
          <w:shd w:val="clear" w:color="auto" w:fill="FFFFFF"/>
        </w:rPr>
        <w:t>and</w:t>
      </w:r>
      <w:proofErr w:type="spellEnd"/>
      <w:r w:rsidRPr="002E7BB8">
        <w:rPr>
          <w:rFonts w:ascii="Times New Roman" w:hAnsi="Times New Roman"/>
          <w:color w:val="222222"/>
          <w:szCs w:val="24"/>
          <w:shd w:val="clear" w:color="auto" w:fill="FFFFFF"/>
        </w:rPr>
        <w:t xml:space="preserve"> de Lima, E. M. M. (2011). </w:t>
      </w:r>
      <w:proofErr w:type="spellStart"/>
      <w:r w:rsidRPr="002E7BB8">
        <w:rPr>
          <w:rFonts w:ascii="Times New Roman" w:hAnsi="Times New Roman"/>
          <w:color w:val="222222"/>
          <w:szCs w:val="24"/>
          <w:shd w:val="clear" w:color="auto" w:fill="FFFFFF"/>
        </w:rPr>
        <w:t>Echocardiography</w:t>
      </w:r>
      <w:proofErr w:type="spellEnd"/>
      <w:r w:rsidRPr="002E7BB8">
        <w:rPr>
          <w:rFonts w:ascii="Times New Roman" w:hAnsi="Times New Roman"/>
          <w:color w:val="222222"/>
          <w:szCs w:val="24"/>
          <w:shd w:val="clear" w:color="auto" w:fill="FFFFFF"/>
        </w:rPr>
        <w:t xml:space="preserve"> in </w:t>
      </w:r>
      <w:proofErr w:type="spellStart"/>
      <w:r w:rsidRPr="002E7BB8">
        <w:rPr>
          <w:rFonts w:ascii="Times New Roman" w:hAnsi="Times New Roman"/>
          <w:color w:val="222222"/>
          <w:szCs w:val="24"/>
          <w:shd w:val="clear" w:color="auto" w:fill="FFFFFF"/>
        </w:rPr>
        <w:t>Arabian</w:t>
      </w:r>
      <w:proofErr w:type="spellEnd"/>
      <w:r w:rsidRPr="002E7BB8">
        <w:rPr>
          <w:rFonts w:ascii="Times New Roman" w:hAnsi="Times New Roman"/>
          <w:color w:val="222222"/>
          <w:szCs w:val="24"/>
          <w:shd w:val="clear" w:color="auto" w:fill="FFFFFF"/>
        </w:rPr>
        <w:t xml:space="preserve"> </w:t>
      </w:r>
      <w:proofErr w:type="spellStart"/>
      <w:r w:rsidRPr="002E7BB8">
        <w:rPr>
          <w:rFonts w:ascii="Times New Roman" w:hAnsi="Times New Roman"/>
          <w:color w:val="222222"/>
          <w:szCs w:val="24"/>
          <w:shd w:val="clear" w:color="auto" w:fill="FFFFFF"/>
        </w:rPr>
        <w:t>horses</w:t>
      </w:r>
      <w:proofErr w:type="spellEnd"/>
      <w:r w:rsidRPr="002E7BB8">
        <w:rPr>
          <w:rFonts w:ascii="Times New Roman" w:hAnsi="Times New Roman"/>
          <w:color w:val="222222"/>
          <w:szCs w:val="24"/>
          <w:shd w:val="clear" w:color="auto" w:fill="FFFFFF"/>
        </w:rPr>
        <w:t xml:space="preserve"> </w:t>
      </w:r>
      <w:proofErr w:type="spellStart"/>
      <w:r w:rsidRPr="002E7BB8">
        <w:rPr>
          <w:rFonts w:ascii="Times New Roman" w:hAnsi="Times New Roman"/>
          <w:color w:val="222222"/>
          <w:szCs w:val="24"/>
          <w:shd w:val="clear" w:color="auto" w:fill="FFFFFF"/>
        </w:rPr>
        <w:t>after</w:t>
      </w:r>
      <w:proofErr w:type="spellEnd"/>
      <w:r w:rsidRPr="002E7BB8">
        <w:rPr>
          <w:rFonts w:ascii="Times New Roman" w:hAnsi="Times New Roman"/>
          <w:color w:val="222222"/>
          <w:szCs w:val="24"/>
          <w:shd w:val="clear" w:color="auto" w:fill="FFFFFF"/>
        </w:rPr>
        <w:t xml:space="preserve"> </w:t>
      </w:r>
      <w:proofErr w:type="spellStart"/>
      <w:r w:rsidRPr="002E7BB8">
        <w:rPr>
          <w:rFonts w:ascii="Times New Roman" w:hAnsi="Times New Roman"/>
          <w:color w:val="222222"/>
          <w:szCs w:val="24"/>
          <w:shd w:val="clear" w:color="auto" w:fill="FFFFFF"/>
        </w:rPr>
        <w:t>endurance</w:t>
      </w:r>
      <w:proofErr w:type="spellEnd"/>
      <w:r w:rsidRPr="002E7BB8">
        <w:rPr>
          <w:rFonts w:ascii="Times New Roman" w:hAnsi="Times New Roman"/>
          <w:color w:val="222222"/>
          <w:szCs w:val="24"/>
          <w:shd w:val="clear" w:color="auto" w:fill="FFFFFF"/>
        </w:rPr>
        <w:t xml:space="preserve"> </w:t>
      </w:r>
      <w:proofErr w:type="spellStart"/>
      <w:r w:rsidRPr="002E7BB8">
        <w:rPr>
          <w:rFonts w:ascii="Times New Roman" w:hAnsi="Times New Roman"/>
          <w:color w:val="222222"/>
          <w:szCs w:val="24"/>
          <w:shd w:val="clear" w:color="auto" w:fill="FFFFFF"/>
        </w:rPr>
        <w:t>exercise</w:t>
      </w:r>
      <w:proofErr w:type="spellEnd"/>
      <w:r w:rsidRPr="002E7BB8">
        <w:rPr>
          <w:rFonts w:ascii="Times New Roman" w:hAnsi="Times New Roman"/>
          <w:color w:val="222222"/>
          <w:szCs w:val="24"/>
          <w:shd w:val="clear" w:color="auto" w:fill="FFFFFF"/>
        </w:rPr>
        <w:t xml:space="preserve"> </w:t>
      </w:r>
      <w:proofErr w:type="spellStart"/>
      <w:r w:rsidRPr="002E7BB8">
        <w:rPr>
          <w:rFonts w:ascii="Times New Roman" w:hAnsi="Times New Roman"/>
          <w:color w:val="222222"/>
          <w:szCs w:val="24"/>
          <w:shd w:val="clear" w:color="auto" w:fill="FFFFFF"/>
        </w:rPr>
        <w:t>of</w:t>
      </w:r>
      <w:proofErr w:type="spellEnd"/>
      <w:r w:rsidRPr="002E7BB8">
        <w:rPr>
          <w:rFonts w:ascii="Times New Roman" w:hAnsi="Times New Roman"/>
          <w:color w:val="222222"/>
          <w:szCs w:val="24"/>
          <w:shd w:val="clear" w:color="auto" w:fill="FFFFFF"/>
        </w:rPr>
        <w:t xml:space="preserve"> </w:t>
      </w:r>
      <w:proofErr w:type="spellStart"/>
      <w:r w:rsidRPr="002E7BB8">
        <w:rPr>
          <w:rFonts w:ascii="Times New Roman" w:hAnsi="Times New Roman"/>
          <w:color w:val="222222"/>
          <w:szCs w:val="24"/>
          <w:shd w:val="clear" w:color="auto" w:fill="FFFFFF"/>
        </w:rPr>
        <w:t>different</w:t>
      </w:r>
      <w:proofErr w:type="spellEnd"/>
      <w:r w:rsidRPr="002E7BB8">
        <w:rPr>
          <w:rFonts w:ascii="Times New Roman" w:hAnsi="Times New Roman"/>
          <w:color w:val="222222"/>
          <w:szCs w:val="24"/>
          <w:shd w:val="clear" w:color="auto" w:fill="FFFFFF"/>
        </w:rPr>
        <w:t xml:space="preserve"> </w:t>
      </w:r>
      <w:proofErr w:type="spellStart"/>
      <w:r w:rsidRPr="002E7BB8">
        <w:rPr>
          <w:rFonts w:ascii="Times New Roman" w:hAnsi="Times New Roman"/>
          <w:color w:val="222222"/>
          <w:szCs w:val="24"/>
          <w:shd w:val="clear" w:color="auto" w:fill="FFFFFF"/>
        </w:rPr>
        <w:t>intensities</w:t>
      </w:r>
      <w:proofErr w:type="spellEnd"/>
      <w:r w:rsidRPr="002E7BB8">
        <w:rPr>
          <w:rFonts w:ascii="Times New Roman" w:hAnsi="Times New Roman"/>
          <w:color w:val="222222"/>
          <w:szCs w:val="24"/>
          <w:shd w:val="clear" w:color="auto" w:fill="FFFFFF"/>
        </w:rPr>
        <w:t xml:space="preserve">/Ecocardiografia de equinos Puro Sangue </w:t>
      </w:r>
      <w:proofErr w:type="spellStart"/>
      <w:r w:rsidRPr="002E7BB8">
        <w:rPr>
          <w:rFonts w:ascii="Times New Roman" w:hAnsi="Times New Roman"/>
          <w:color w:val="222222"/>
          <w:szCs w:val="24"/>
          <w:shd w:val="clear" w:color="auto" w:fill="FFFFFF"/>
        </w:rPr>
        <w:t>Arabe</w:t>
      </w:r>
      <w:proofErr w:type="spellEnd"/>
      <w:r w:rsidRPr="002E7BB8">
        <w:rPr>
          <w:rFonts w:ascii="Times New Roman" w:hAnsi="Times New Roman"/>
          <w:color w:val="222222"/>
          <w:szCs w:val="24"/>
          <w:shd w:val="clear" w:color="auto" w:fill="FFFFFF"/>
        </w:rPr>
        <w:t xml:space="preserve"> </w:t>
      </w:r>
      <w:proofErr w:type="gramStart"/>
      <w:r w:rsidRPr="002E7BB8">
        <w:rPr>
          <w:rFonts w:ascii="Times New Roman" w:hAnsi="Times New Roman"/>
          <w:color w:val="222222"/>
          <w:szCs w:val="24"/>
          <w:shd w:val="clear" w:color="auto" w:fill="FFFFFF"/>
        </w:rPr>
        <w:t>apos</w:t>
      </w:r>
      <w:proofErr w:type="gramEnd"/>
      <w:r w:rsidRPr="002E7BB8">
        <w:rPr>
          <w:rFonts w:ascii="Times New Roman" w:hAnsi="Times New Roman"/>
          <w:color w:val="222222"/>
          <w:szCs w:val="24"/>
          <w:shd w:val="clear" w:color="auto" w:fill="FFFFFF"/>
        </w:rPr>
        <w:t xml:space="preserve"> </w:t>
      </w:r>
      <w:proofErr w:type="spellStart"/>
      <w:r w:rsidRPr="002E7BB8">
        <w:rPr>
          <w:rFonts w:ascii="Times New Roman" w:hAnsi="Times New Roman"/>
          <w:color w:val="222222"/>
          <w:szCs w:val="24"/>
          <w:shd w:val="clear" w:color="auto" w:fill="FFFFFF"/>
        </w:rPr>
        <w:t>exercicio</w:t>
      </w:r>
      <w:proofErr w:type="spellEnd"/>
      <w:r w:rsidRPr="002E7BB8">
        <w:rPr>
          <w:rFonts w:ascii="Times New Roman" w:hAnsi="Times New Roman"/>
          <w:color w:val="222222"/>
          <w:szCs w:val="24"/>
          <w:shd w:val="clear" w:color="auto" w:fill="FFFFFF"/>
        </w:rPr>
        <w:t xml:space="preserve"> de enduro de diferentes intensidades. </w:t>
      </w:r>
      <w:r w:rsidRPr="002E7BB8">
        <w:rPr>
          <w:rFonts w:ascii="Times New Roman" w:hAnsi="Times New Roman"/>
          <w:i/>
          <w:iCs/>
          <w:color w:val="222222"/>
          <w:szCs w:val="24"/>
          <w:shd w:val="clear" w:color="auto" w:fill="FFFFFF"/>
        </w:rPr>
        <w:t>Ciência Rural</w:t>
      </w:r>
      <w:r w:rsidRPr="002E7BB8">
        <w:rPr>
          <w:rFonts w:ascii="Times New Roman" w:hAnsi="Times New Roman"/>
          <w:color w:val="222222"/>
          <w:szCs w:val="24"/>
          <w:shd w:val="clear" w:color="auto" w:fill="FFFFFF"/>
        </w:rPr>
        <w:t>, </w:t>
      </w:r>
      <w:r w:rsidRPr="002E7BB8">
        <w:rPr>
          <w:rFonts w:ascii="Times New Roman" w:hAnsi="Times New Roman"/>
          <w:i/>
          <w:iCs/>
          <w:color w:val="222222"/>
          <w:szCs w:val="24"/>
          <w:shd w:val="clear" w:color="auto" w:fill="FFFFFF"/>
        </w:rPr>
        <w:t>41</w:t>
      </w:r>
      <w:r w:rsidRPr="002E7BB8">
        <w:rPr>
          <w:rFonts w:ascii="Times New Roman" w:hAnsi="Times New Roman"/>
          <w:color w:val="222222"/>
          <w:szCs w:val="24"/>
          <w:shd w:val="clear" w:color="auto" w:fill="FFFFFF"/>
        </w:rPr>
        <w:t>(1), 132-137.</w:t>
      </w:r>
    </w:p>
    <w:p w14:paraId="02E23E35" w14:textId="77777777" w:rsidR="002E7BB8" w:rsidRPr="002E7BB8" w:rsidRDefault="002E7BB8">
      <w:pPr>
        <w:tabs>
          <w:tab w:val="left" w:pos="426"/>
        </w:tabs>
        <w:ind w:firstLine="0"/>
        <w:rPr>
          <w:rFonts w:ascii="Times New Roman" w:hAnsi="Times New Roman"/>
          <w:color w:val="222222"/>
          <w:szCs w:val="24"/>
          <w:shd w:val="clear" w:color="auto" w:fill="FFFFFF"/>
        </w:rPr>
      </w:pPr>
      <w:proofErr w:type="spellStart"/>
      <w:r w:rsidRPr="002E7BB8">
        <w:rPr>
          <w:rFonts w:ascii="Times New Roman" w:hAnsi="Times New Roman"/>
          <w:color w:val="222222"/>
          <w:szCs w:val="24"/>
          <w:shd w:val="clear" w:color="auto" w:fill="FFFFFF"/>
        </w:rPr>
        <w:t>Bello</w:t>
      </w:r>
      <w:proofErr w:type="spellEnd"/>
      <w:r w:rsidRPr="002E7BB8">
        <w:rPr>
          <w:rFonts w:ascii="Times New Roman" w:hAnsi="Times New Roman"/>
          <w:color w:val="222222"/>
          <w:szCs w:val="24"/>
          <w:shd w:val="clear" w:color="auto" w:fill="FFFFFF"/>
        </w:rPr>
        <w:t xml:space="preserve">, C. A., Dumont, C., Souza, T. C., Palma, J. M., Lima, E. M., Godoy, R. F., ... </w:t>
      </w:r>
      <w:proofErr w:type="spellStart"/>
      <w:r w:rsidRPr="002E7BB8">
        <w:rPr>
          <w:rFonts w:ascii="Times New Roman" w:hAnsi="Times New Roman"/>
          <w:color w:val="222222"/>
          <w:szCs w:val="24"/>
          <w:shd w:val="clear" w:color="auto" w:fill="FFFFFF"/>
        </w:rPr>
        <w:t>and</w:t>
      </w:r>
      <w:proofErr w:type="spellEnd"/>
      <w:r w:rsidRPr="002E7BB8">
        <w:rPr>
          <w:rFonts w:ascii="Times New Roman" w:hAnsi="Times New Roman"/>
          <w:color w:val="222222"/>
          <w:szCs w:val="24"/>
          <w:shd w:val="clear" w:color="auto" w:fill="FFFFFF"/>
        </w:rPr>
        <w:t xml:space="preserve"> </w:t>
      </w:r>
      <w:proofErr w:type="spellStart"/>
      <w:r w:rsidRPr="002E7BB8">
        <w:rPr>
          <w:rFonts w:ascii="Times New Roman" w:hAnsi="Times New Roman"/>
          <w:color w:val="222222"/>
          <w:szCs w:val="24"/>
          <w:shd w:val="clear" w:color="auto" w:fill="FFFFFF"/>
        </w:rPr>
        <w:t>Meryonne</w:t>
      </w:r>
      <w:proofErr w:type="spellEnd"/>
      <w:r w:rsidRPr="002E7BB8">
        <w:rPr>
          <w:rFonts w:ascii="Times New Roman" w:hAnsi="Times New Roman"/>
          <w:color w:val="222222"/>
          <w:szCs w:val="24"/>
          <w:shd w:val="clear" w:color="auto" w:fill="FFFFFF"/>
        </w:rPr>
        <w:t xml:space="preserve">, M. (2012). </w:t>
      </w:r>
      <w:proofErr w:type="spellStart"/>
      <w:r w:rsidRPr="002E7BB8">
        <w:rPr>
          <w:rFonts w:ascii="Times New Roman" w:hAnsi="Times New Roman"/>
          <w:color w:val="222222"/>
          <w:szCs w:val="24"/>
          <w:shd w:val="clear" w:color="auto" w:fill="FFFFFF"/>
        </w:rPr>
        <w:t>Electrocardiographic</w:t>
      </w:r>
      <w:proofErr w:type="spellEnd"/>
      <w:r w:rsidRPr="002E7BB8">
        <w:rPr>
          <w:rFonts w:ascii="Times New Roman" w:hAnsi="Times New Roman"/>
          <w:color w:val="222222"/>
          <w:szCs w:val="24"/>
          <w:shd w:val="clear" w:color="auto" w:fill="FFFFFF"/>
        </w:rPr>
        <w:t xml:space="preserve"> </w:t>
      </w:r>
      <w:proofErr w:type="spellStart"/>
      <w:r w:rsidRPr="002E7BB8">
        <w:rPr>
          <w:rFonts w:ascii="Times New Roman" w:hAnsi="Times New Roman"/>
          <w:color w:val="222222"/>
          <w:szCs w:val="24"/>
          <w:shd w:val="clear" w:color="auto" w:fill="FFFFFF"/>
        </w:rPr>
        <w:t>evaluation</w:t>
      </w:r>
      <w:proofErr w:type="spellEnd"/>
      <w:r w:rsidRPr="002E7BB8">
        <w:rPr>
          <w:rFonts w:ascii="Times New Roman" w:hAnsi="Times New Roman"/>
          <w:color w:val="222222"/>
          <w:szCs w:val="24"/>
          <w:shd w:val="clear" w:color="auto" w:fill="FFFFFF"/>
        </w:rPr>
        <w:t xml:space="preserve"> </w:t>
      </w:r>
      <w:proofErr w:type="spellStart"/>
      <w:r w:rsidRPr="002E7BB8">
        <w:rPr>
          <w:rFonts w:ascii="Times New Roman" w:hAnsi="Times New Roman"/>
          <w:color w:val="222222"/>
          <w:szCs w:val="24"/>
          <w:shd w:val="clear" w:color="auto" w:fill="FFFFFF"/>
        </w:rPr>
        <w:t>of</w:t>
      </w:r>
      <w:proofErr w:type="spellEnd"/>
      <w:r w:rsidRPr="002E7BB8">
        <w:rPr>
          <w:rFonts w:ascii="Times New Roman" w:hAnsi="Times New Roman"/>
          <w:color w:val="222222"/>
          <w:szCs w:val="24"/>
          <w:shd w:val="clear" w:color="auto" w:fill="FFFFFF"/>
        </w:rPr>
        <w:t xml:space="preserve"> </w:t>
      </w:r>
      <w:proofErr w:type="spellStart"/>
      <w:r w:rsidRPr="002E7BB8">
        <w:rPr>
          <w:rFonts w:ascii="Times New Roman" w:hAnsi="Times New Roman"/>
          <w:color w:val="222222"/>
          <w:szCs w:val="24"/>
          <w:shd w:val="clear" w:color="auto" w:fill="FFFFFF"/>
        </w:rPr>
        <w:t>horses</w:t>
      </w:r>
      <w:proofErr w:type="spellEnd"/>
      <w:r w:rsidRPr="002E7BB8">
        <w:rPr>
          <w:rFonts w:ascii="Times New Roman" w:hAnsi="Times New Roman"/>
          <w:color w:val="222222"/>
          <w:szCs w:val="24"/>
          <w:shd w:val="clear" w:color="auto" w:fill="FFFFFF"/>
        </w:rPr>
        <w:t xml:space="preserve"> </w:t>
      </w:r>
      <w:proofErr w:type="spellStart"/>
      <w:r w:rsidRPr="002E7BB8">
        <w:rPr>
          <w:rFonts w:ascii="Times New Roman" w:hAnsi="Times New Roman"/>
          <w:color w:val="222222"/>
          <w:szCs w:val="24"/>
          <w:shd w:val="clear" w:color="auto" w:fill="FFFFFF"/>
        </w:rPr>
        <w:t>after</w:t>
      </w:r>
      <w:proofErr w:type="spellEnd"/>
      <w:r w:rsidRPr="002E7BB8">
        <w:rPr>
          <w:rFonts w:ascii="Times New Roman" w:hAnsi="Times New Roman"/>
          <w:color w:val="222222"/>
          <w:szCs w:val="24"/>
          <w:shd w:val="clear" w:color="auto" w:fill="FFFFFF"/>
        </w:rPr>
        <w:t xml:space="preserve"> polo </w:t>
      </w:r>
      <w:proofErr w:type="spellStart"/>
      <w:r w:rsidRPr="002E7BB8">
        <w:rPr>
          <w:rFonts w:ascii="Times New Roman" w:hAnsi="Times New Roman"/>
          <w:color w:val="222222"/>
          <w:szCs w:val="24"/>
          <w:shd w:val="clear" w:color="auto" w:fill="FFFFFF"/>
        </w:rPr>
        <w:t>exercise</w:t>
      </w:r>
      <w:proofErr w:type="spellEnd"/>
      <w:r w:rsidRPr="002E7BB8">
        <w:rPr>
          <w:rFonts w:ascii="Times New Roman" w:hAnsi="Times New Roman"/>
          <w:color w:val="222222"/>
          <w:szCs w:val="24"/>
          <w:shd w:val="clear" w:color="auto" w:fill="FFFFFF"/>
        </w:rPr>
        <w:t>. </w:t>
      </w:r>
      <w:r w:rsidRPr="002E7BB8">
        <w:rPr>
          <w:rFonts w:ascii="Times New Roman" w:hAnsi="Times New Roman"/>
          <w:i/>
          <w:iCs/>
          <w:color w:val="222222"/>
          <w:szCs w:val="24"/>
          <w:shd w:val="clear" w:color="auto" w:fill="FFFFFF"/>
        </w:rPr>
        <w:t>Pesquisa Veterinária Brasileira</w:t>
      </w:r>
      <w:r w:rsidRPr="002E7BB8">
        <w:rPr>
          <w:rFonts w:ascii="Times New Roman" w:hAnsi="Times New Roman"/>
          <w:color w:val="222222"/>
          <w:szCs w:val="24"/>
          <w:shd w:val="clear" w:color="auto" w:fill="FFFFFF"/>
        </w:rPr>
        <w:t>, </w:t>
      </w:r>
      <w:r w:rsidRPr="002E7BB8">
        <w:rPr>
          <w:rFonts w:ascii="Times New Roman" w:hAnsi="Times New Roman"/>
          <w:i/>
          <w:iCs/>
          <w:color w:val="222222"/>
          <w:szCs w:val="24"/>
          <w:shd w:val="clear" w:color="auto" w:fill="FFFFFF"/>
        </w:rPr>
        <w:t>32</w:t>
      </w:r>
      <w:r w:rsidRPr="002E7BB8">
        <w:rPr>
          <w:rFonts w:ascii="Times New Roman" w:hAnsi="Times New Roman"/>
          <w:color w:val="222222"/>
          <w:szCs w:val="24"/>
          <w:shd w:val="clear" w:color="auto" w:fill="FFFFFF"/>
        </w:rPr>
        <w:t>, 47-52.</w:t>
      </w:r>
    </w:p>
    <w:p w14:paraId="3C792CD4" w14:textId="77777777" w:rsidR="002E7BB8" w:rsidRPr="00084CB4" w:rsidRDefault="002E7BB8" w:rsidP="00084CB4">
      <w:pPr>
        <w:ind w:firstLine="0"/>
        <w:rPr>
          <w:rFonts w:ascii="Times New Roman" w:hAnsi="Times New Roman"/>
          <w:szCs w:val="24"/>
          <w:lang w:eastAsia="pt-BR"/>
        </w:rPr>
      </w:pPr>
      <w:r w:rsidRPr="00084CB4">
        <w:rPr>
          <w:rFonts w:ascii="Times New Roman" w:hAnsi="Times New Roman"/>
          <w:szCs w:val="24"/>
          <w:lang w:val="en-US" w:eastAsia="pt-BR"/>
        </w:rPr>
        <w:t xml:space="preserve">Benito, M.; </w:t>
      </w:r>
      <w:proofErr w:type="spellStart"/>
      <w:r w:rsidRPr="00084CB4">
        <w:rPr>
          <w:rFonts w:ascii="Times New Roman" w:hAnsi="Times New Roman"/>
          <w:szCs w:val="24"/>
          <w:lang w:val="en-US" w:eastAsia="pt-BR"/>
        </w:rPr>
        <w:t>Boutigny</w:t>
      </w:r>
      <w:proofErr w:type="spellEnd"/>
      <w:r w:rsidRPr="00084CB4">
        <w:rPr>
          <w:rFonts w:ascii="Times New Roman" w:hAnsi="Times New Roman"/>
          <w:szCs w:val="24"/>
          <w:lang w:val="en-US" w:eastAsia="pt-BR"/>
        </w:rPr>
        <w:t xml:space="preserve">, L. Cardiovascular Clinical Assessment in </w:t>
      </w:r>
      <w:proofErr w:type="spellStart"/>
      <w:r w:rsidRPr="00084CB4">
        <w:rPr>
          <w:rFonts w:ascii="Times New Roman" w:hAnsi="Times New Roman"/>
          <w:szCs w:val="24"/>
          <w:lang w:val="en-US" w:eastAsia="pt-BR"/>
        </w:rPr>
        <w:t>Greyster</w:t>
      </w:r>
      <w:proofErr w:type="spellEnd"/>
      <w:r w:rsidRPr="00084CB4">
        <w:rPr>
          <w:rFonts w:ascii="Times New Roman" w:hAnsi="Times New Roman"/>
          <w:szCs w:val="24"/>
          <w:lang w:val="en-US" w:eastAsia="pt-BR"/>
        </w:rPr>
        <w:t xml:space="preserve"> Dogs in </w:t>
      </w:r>
      <w:proofErr w:type="spellStart"/>
      <w:r w:rsidRPr="00084CB4">
        <w:rPr>
          <w:rFonts w:ascii="Times New Roman" w:hAnsi="Times New Roman"/>
          <w:szCs w:val="24"/>
          <w:lang w:val="en-US" w:eastAsia="pt-BR"/>
        </w:rPr>
        <w:t>Bikejöring</w:t>
      </w:r>
      <w:proofErr w:type="spellEnd"/>
      <w:r w:rsidRPr="00084CB4">
        <w:rPr>
          <w:rFonts w:ascii="Times New Roman" w:hAnsi="Times New Roman"/>
          <w:szCs w:val="24"/>
          <w:lang w:val="en-US" w:eastAsia="pt-BR"/>
        </w:rPr>
        <w:t xml:space="preserve"> Training. </w:t>
      </w:r>
      <w:proofErr w:type="spellStart"/>
      <w:r w:rsidRPr="00084CB4">
        <w:rPr>
          <w:rFonts w:ascii="Times New Roman" w:hAnsi="Times New Roman"/>
          <w:i/>
          <w:iCs/>
          <w:szCs w:val="24"/>
          <w:lang w:eastAsia="pt-BR"/>
        </w:rPr>
        <w:t>Animals</w:t>
      </w:r>
      <w:proofErr w:type="spellEnd"/>
      <w:r w:rsidRPr="00084CB4">
        <w:rPr>
          <w:rFonts w:ascii="Times New Roman" w:hAnsi="Times New Roman"/>
          <w:szCs w:val="24"/>
          <w:lang w:eastAsia="pt-BR"/>
        </w:rPr>
        <w:t> </w:t>
      </w:r>
      <w:r w:rsidRPr="00084CB4">
        <w:rPr>
          <w:rFonts w:ascii="Times New Roman" w:hAnsi="Times New Roman"/>
          <w:b/>
          <w:bCs/>
          <w:szCs w:val="24"/>
          <w:lang w:eastAsia="pt-BR"/>
        </w:rPr>
        <w:t>2020</w:t>
      </w:r>
      <w:r w:rsidRPr="00084CB4">
        <w:rPr>
          <w:rFonts w:ascii="Times New Roman" w:hAnsi="Times New Roman"/>
          <w:szCs w:val="24"/>
          <w:lang w:eastAsia="pt-BR"/>
        </w:rPr>
        <w:t>, </w:t>
      </w:r>
      <w:r w:rsidRPr="00084CB4">
        <w:rPr>
          <w:rFonts w:ascii="Times New Roman" w:hAnsi="Times New Roman"/>
          <w:i/>
          <w:iCs/>
          <w:szCs w:val="24"/>
          <w:lang w:eastAsia="pt-BR"/>
        </w:rPr>
        <w:t>10</w:t>
      </w:r>
      <w:r w:rsidRPr="004F5C5A">
        <w:rPr>
          <w:rFonts w:ascii="Times New Roman" w:hAnsi="Times New Roman"/>
          <w:szCs w:val="24"/>
          <w:lang w:eastAsia="pt-BR"/>
        </w:rPr>
        <w:t xml:space="preserve">, 1635. </w:t>
      </w:r>
    </w:p>
    <w:p w14:paraId="0FB995FD" w14:textId="77777777" w:rsidR="002E7BB8" w:rsidRPr="002E7BB8" w:rsidRDefault="002E7BB8">
      <w:pPr>
        <w:ind w:firstLine="0"/>
        <w:rPr>
          <w:rFonts w:ascii="Times New Roman" w:hAnsi="Times New Roman"/>
          <w:szCs w:val="24"/>
          <w:shd w:val="clear" w:color="auto" w:fill="FFFFFF"/>
          <w:lang w:val="en-US"/>
        </w:rPr>
      </w:pPr>
      <w:r w:rsidRPr="002E7BB8">
        <w:rPr>
          <w:rFonts w:ascii="Times New Roman" w:hAnsi="Times New Roman"/>
          <w:color w:val="222222"/>
          <w:szCs w:val="24"/>
          <w:shd w:val="clear" w:color="auto" w:fill="FFFFFF"/>
          <w:lang w:val="en-US"/>
        </w:rPr>
        <w:t>Boon, J. A. (1998). </w:t>
      </w:r>
      <w:r w:rsidRPr="002E7BB8">
        <w:rPr>
          <w:rFonts w:ascii="Times New Roman" w:hAnsi="Times New Roman"/>
          <w:i/>
          <w:iCs/>
          <w:color w:val="222222"/>
          <w:szCs w:val="24"/>
          <w:shd w:val="clear" w:color="auto" w:fill="FFFFFF"/>
          <w:lang w:val="en-US"/>
        </w:rPr>
        <w:t>Manual of veterinary echocardiography</w:t>
      </w:r>
      <w:r w:rsidRPr="002E7BB8">
        <w:rPr>
          <w:rFonts w:ascii="Times New Roman" w:hAnsi="Times New Roman"/>
          <w:color w:val="222222"/>
          <w:szCs w:val="24"/>
          <w:shd w:val="clear" w:color="auto" w:fill="FFFFFF"/>
          <w:lang w:val="en-US"/>
        </w:rPr>
        <w:t xml:space="preserve">. Williams and </w:t>
      </w:r>
      <w:proofErr w:type="gramStart"/>
      <w:r w:rsidRPr="002E7BB8">
        <w:rPr>
          <w:rFonts w:ascii="Times New Roman" w:hAnsi="Times New Roman"/>
          <w:color w:val="222222"/>
          <w:szCs w:val="24"/>
          <w:shd w:val="clear" w:color="auto" w:fill="FFFFFF"/>
          <w:lang w:val="en-US"/>
        </w:rPr>
        <w:t>Wilkins.</w:t>
      </w:r>
      <w:r w:rsidRPr="002E7BB8">
        <w:rPr>
          <w:rFonts w:ascii="Times New Roman" w:hAnsi="Times New Roman"/>
          <w:szCs w:val="24"/>
          <w:shd w:val="clear" w:color="auto" w:fill="FFFFFF"/>
          <w:lang w:val="en-US"/>
        </w:rPr>
        <w:t>.</w:t>
      </w:r>
      <w:proofErr w:type="gramEnd"/>
    </w:p>
    <w:p w14:paraId="5DBBD4A3" w14:textId="77777777" w:rsidR="002E7BB8" w:rsidRPr="002E7BB8" w:rsidRDefault="002E7BB8">
      <w:pPr>
        <w:ind w:firstLine="0"/>
        <w:rPr>
          <w:rFonts w:ascii="Times New Roman" w:hAnsi="Times New Roman"/>
          <w:szCs w:val="24"/>
          <w:lang w:val="en-US"/>
        </w:rPr>
      </w:pPr>
      <w:r w:rsidRPr="002E7BB8">
        <w:rPr>
          <w:rFonts w:ascii="Times New Roman" w:hAnsi="Times New Roman"/>
          <w:color w:val="222222"/>
          <w:szCs w:val="24"/>
          <w:shd w:val="clear" w:color="auto" w:fill="FFFFFF"/>
          <w:lang w:val="en-US"/>
        </w:rPr>
        <w:t>Brown, S. J., Child, R. B., Day, S. H., and Donnelly, A. E. (1997). Exercise-induced skeletal muscle damage and adaptation following repeated bouts of eccentric muscle contractions. </w:t>
      </w:r>
      <w:r w:rsidRPr="002E7BB8">
        <w:rPr>
          <w:rFonts w:ascii="Times New Roman" w:hAnsi="Times New Roman"/>
          <w:i/>
          <w:iCs/>
          <w:color w:val="222222"/>
          <w:szCs w:val="24"/>
          <w:shd w:val="clear" w:color="auto" w:fill="FFFFFF"/>
          <w:lang w:val="en-US"/>
        </w:rPr>
        <w:t>Journal of sports sciences</w:t>
      </w:r>
      <w:r w:rsidRPr="002E7BB8">
        <w:rPr>
          <w:rFonts w:ascii="Times New Roman" w:hAnsi="Times New Roman"/>
          <w:color w:val="222222"/>
          <w:szCs w:val="24"/>
          <w:shd w:val="clear" w:color="auto" w:fill="FFFFFF"/>
          <w:lang w:val="en-US"/>
        </w:rPr>
        <w:t>, </w:t>
      </w:r>
      <w:r w:rsidRPr="002E7BB8">
        <w:rPr>
          <w:rFonts w:ascii="Times New Roman" w:hAnsi="Times New Roman"/>
          <w:i/>
          <w:iCs/>
          <w:color w:val="222222"/>
          <w:szCs w:val="24"/>
          <w:shd w:val="clear" w:color="auto" w:fill="FFFFFF"/>
          <w:lang w:val="en-US"/>
        </w:rPr>
        <w:t>15</w:t>
      </w:r>
      <w:r w:rsidRPr="002E7BB8">
        <w:rPr>
          <w:rFonts w:ascii="Times New Roman" w:hAnsi="Times New Roman"/>
          <w:color w:val="222222"/>
          <w:szCs w:val="24"/>
          <w:shd w:val="clear" w:color="auto" w:fill="FFFFFF"/>
          <w:lang w:val="en-US"/>
        </w:rPr>
        <w:t>(2), 215-222.</w:t>
      </w:r>
    </w:p>
    <w:p w14:paraId="09D9673B" w14:textId="77777777" w:rsidR="002E7BB8" w:rsidRPr="002E7BB8" w:rsidRDefault="002E7BB8">
      <w:pPr>
        <w:ind w:firstLine="0"/>
        <w:rPr>
          <w:rFonts w:ascii="Times New Roman" w:hAnsi="Times New Roman"/>
          <w:szCs w:val="24"/>
          <w:lang w:val="en-US"/>
        </w:rPr>
      </w:pPr>
      <w:proofErr w:type="spellStart"/>
      <w:r w:rsidRPr="002E7BB8">
        <w:rPr>
          <w:rFonts w:ascii="Times New Roman" w:hAnsi="Times New Roman"/>
          <w:color w:val="222222"/>
          <w:szCs w:val="24"/>
          <w:shd w:val="clear" w:color="auto" w:fill="FFFFFF"/>
          <w:lang w:val="en-US"/>
        </w:rPr>
        <w:lastRenderedPageBreak/>
        <w:t>Coenen</w:t>
      </w:r>
      <w:proofErr w:type="spellEnd"/>
      <w:r w:rsidRPr="002E7BB8">
        <w:rPr>
          <w:rFonts w:ascii="Times New Roman" w:hAnsi="Times New Roman"/>
          <w:color w:val="222222"/>
          <w:szCs w:val="24"/>
          <w:shd w:val="clear" w:color="auto" w:fill="FFFFFF"/>
          <w:lang w:val="en-US"/>
        </w:rPr>
        <w:t>, M. (2008). The suitability of heart rate in the prediction of oxygen consumption, energy expenditure and energy requirement for the exercising horse. </w:t>
      </w:r>
      <w:r w:rsidRPr="002E7BB8">
        <w:rPr>
          <w:rFonts w:ascii="Times New Roman" w:hAnsi="Times New Roman"/>
          <w:i/>
          <w:iCs/>
          <w:color w:val="222222"/>
          <w:szCs w:val="24"/>
          <w:shd w:val="clear" w:color="auto" w:fill="FFFFFF"/>
          <w:lang w:val="en-US"/>
        </w:rPr>
        <w:t>Nutrition of the exercising horse. Wageningen, the Netherlands: Wageningen Academic Publishers</w:t>
      </w:r>
      <w:r w:rsidRPr="002E7BB8">
        <w:rPr>
          <w:rFonts w:ascii="Times New Roman" w:hAnsi="Times New Roman"/>
          <w:color w:val="222222"/>
          <w:szCs w:val="24"/>
          <w:shd w:val="clear" w:color="auto" w:fill="FFFFFF"/>
          <w:lang w:val="en-US"/>
        </w:rPr>
        <w:t>, 139-146.</w:t>
      </w:r>
    </w:p>
    <w:p w14:paraId="7459F921" w14:textId="77777777" w:rsidR="002E7BB8" w:rsidRPr="002E7BB8" w:rsidRDefault="002E7BB8">
      <w:pPr>
        <w:tabs>
          <w:tab w:val="left" w:pos="426"/>
        </w:tabs>
        <w:ind w:firstLine="0"/>
        <w:rPr>
          <w:rFonts w:ascii="Times New Roman" w:hAnsi="Times New Roman"/>
          <w:szCs w:val="24"/>
          <w:shd w:val="clear" w:color="auto" w:fill="FFFFFF"/>
          <w:lang w:val="en-US"/>
        </w:rPr>
      </w:pPr>
      <w:proofErr w:type="spellStart"/>
      <w:r w:rsidRPr="002E7BB8">
        <w:rPr>
          <w:rFonts w:ascii="Times New Roman" w:hAnsi="Times New Roman"/>
          <w:color w:val="222222"/>
          <w:szCs w:val="24"/>
          <w:shd w:val="clear" w:color="auto" w:fill="FFFFFF"/>
          <w:lang w:val="en-US"/>
        </w:rPr>
        <w:t>Cornelisse</w:t>
      </w:r>
      <w:proofErr w:type="spellEnd"/>
      <w:r w:rsidRPr="002E7BB8">
        <w:rPr>
          <w:rFonts w:ascii="Times New Roman" w:hAnsi="Times New Roman"/>
          <w:color w:val="222222"/>
          <w:szCs w:val="24"/>
          <w:shd w:val="clear" w:color="auto" w:fill="FFFFFF"/>
          <w:lang w:val="en-US"/>
        </w:rPr>
        <w:t xml:space="preserve">, C. J., Schott II, H. C., Olivier, N. B., Mullaney, T. P., Koller, A., Wilson, D. V., and </w:t>
      </w:r>
      <w:proofErr w:type="spellStart"/>
      <w:r w:rsidRPr="002E7BB8">
        <w:rPr>
          <w:rFonts w:ascii="Times New Roman" w:hAnsi="Times New Roman"/>
          <w:color w:val="222222"/>
          <w:szCs w:val="24"/>
          <w:shd w:val="clear" w:color="auto" w:fill="FFFFFF"/>
          <w:lang w:val="en-US"/>
        </w:rPr>
        <w:t>Derksen</w:t>
      </w:r>
      <w:proofErr w:type="spellEnd"/>
      <w:r w:rsidRPr="002E7BB8">
        <w:rPr>
          <w:rFonts w:ascii="Times New Roman" w:hAnsi="Times New Roman"/>
          <w:color w:val="222222"/>
          <w:szCs w:val="24"/>
          <w:shd w:val="clear" w:color="auto" w:fill="FFFFFF"/>
          <w:lang w:val="en-US"/>
        </w:rPr>
        <w:t>, F. J. (2000). Concentration of cardiac troponin I in a horse with a ruptured aortic regurgitation jet lesion and ventricular tachycardia. </w:t>
      </w:r>
      <w:r w:rsidRPr="002E7BB8">
        <w:rPr>
          <w:rFonts w:ascii="Times New Roman" w:hAnsi="Times New Roman"/>
          <w:i/>
          <w:iCs/>
          <w:color w:val="222222"/>
          <w:szCs w:val="24"/>
          <w:shd w:val="clear" w:color="auto" w:fill="FFFFFF"/>
          <w:lang w:val="en-US"/>
        </w:rPr>
        <w:t>Journal of the American Veterinary Medical Association</w:t>
      </w:r>
      <w:r w:rsidRPr="002E7BB8">
        <w:rPr>
          <w:rFonts w:ascii="Times New Roman" w:hAnsi="Times New Roman"/>
          <w:color w:val="222222"/>
          <w:szCs w:val="24"/>
          <w:shd w:val="clear" w:color="auto" w:fill="FFFFFF"/>
          <w:lang w:val="en-US"/>
        </w:rPr>
        <w:t>, </w:t>
      </w:r>
      <w:r w:rsidRPr="002E7BB8">
        <w:rPr>
          <w:rFonts w:ascii="Times New Roman" w:hAnsi="Times New Roman"/>
          <w:i/>
          <w:iCs/>
          <w:color w:val="222222"/>
          <w:szCs w:val="24"/>
          <w:shd w:val="clear" w:color="auto" w:fill="FFFFFF"/>
          <w:lang w:val="en-US"/>
        </w:rPr>
        <w:t>217</w:t>
      </w:r>
      <w:r w:rsidRPr="002E7BB8">
        <w:rPr>
          <w:rFonts w:ascii="Times New Roman" w:hAnsi="Times New Roman"/>
          <w:color w:val="222222"/>
          <w:szCs w:val="24"/>
          <w:shd w:val="clear" w:color="auto" w:fill="FFFFFF"/>
          <w:lang w:val="en-US"/>
        </w:rPr>
        <w:t>(2), 231-235.</w:t>
      </w:r>
    </w:p>
    <w:p w14:paraId="3AB757C2" w14:textId="77777777" w:rsidR="002E7BB8" w:rsidRPr="002E7BB8" w:rsidRDefault="002E7BB8">
      <w:pPr>
        <w:ind w:firstLine="0"/>
        <w:rPr>
          <w:rFonts w:ascii="Times New Roman" w:hAnsi="Times New Roman"/>
          <w:szCs w:val="24"/>
          <w:shd w:val="clear" w:color="auto" w:fill="FFFFFF"/>
        </w:rPr>
      </w:pPr>
      <w:r w:rsidRPr="002E7BB8">
        <w:rPr>
          <w:rFonts w:ascii="Times New Roman" w:hAnsi="Times New Roman"/>
          <w:color w:val="222222"/>
          <w:szCs w:val="24"/>
          <w:shd w:val="clear" w:color="auto" w:fill="FFFFFF"/>
          <w:lang w:val="en-US"/>
        </w:rPr>
        <w:t>Costa, C. F. D. (2017). </w:t>
      </w:r>
      <w:r w:rsidRPr="002E7BB8">
        <w:rPr>
          <w:rFonts w:ascii="Times New Roman" w:hAnsi="Times New Roman"/>
          <w:i/>
          <w:iCs/>
          <w:color w:val="222222"/>
          <w:szCs w:val="24"/>
          <w:shd w:val="clear" w:color="auto" w:fill="FFFFFF"/>
        </w:rPr>
        <w:t>Aquisição eletrocardiográfica em equinos: definindo uma nova e mais adequada metodologia para a espécie</w:t>
      </w:r>
      <w:r w:rsidRPr="002E7BB8">
        <w:rPr>
          <w:rFonts w:ascii="Times New Roman" w:hAnsi="Times New Roman"/>
          <w:color w:val="222222"/>
          <w:szCs w:val="24"/>
          <w:shd w:val="clear" w:color="auto" w:fill="FFFFFF"/>
        </w:rPr>
        <w:t> (</w:t>
      </w:r>
      <w:proofErr w:type="spellStart"/>
      <w:r w:rsidRPr="002E7BB8">
        <w:rPr>
          <w:rFonts w:ascii="Times New Roman" w:hAnsi="Times New Roman"/>
          <w:color w:val="222222"/>
          <w:szCs w:val="24"/>
          <w:shd w:val="clear" w:color="auto" w:fill="FFFFFF"/>
        </w:rPr>
        <w:t>Doctoral</w:t>
      </w:r>
      <w:proofErr w:type="spellEnd"/>
      <w:r w:rsidRPr="002E7BB8">
        <w:rPr>
          <w:rFonts w:ascii="Times New Roman" w:hAnsi="Times New Roman"/>
          <w:color w:val="222222"/>
          <w:szCs w:val="24"/>
          <w:shd w:val="clear" w:color="auto" w:fill="FFFFFF"/>
        </w:rPr>
        <w:t xml:space="preserve"> </w:t>
      </w:r>
      <w:proofErr w:type="spellStart"/>
      <w:r w:rsidRPr="002E7BB8">
        <w:rPr>
          <w:rFonts w:ascii="Times New Roman" w:hAnsi="Times New Roman"/>
          <w:color w:val="222222"/>
          <w:szCs w:val="24"/>
          <w:shd w:val="clear" w:color="auto" w:fill="FFFFFF"/>
        </w:rPr>
        <w:t>dissertation</w:t>
      </w:r>
      <w:proofErr w:type="spellEnd"/>
      <w:r w:rsidRPr="002E7BB8">
        <w:rPr>
          <w:rFonts w:ascii="Times New Roman" w:hAnsi="Times New Roman"/>
          <w:color w:val="222222"/>
          <w:szCs w:val="24"/>
          <w:shd w:val="clear" w:color="auto" w:fill="FFFFFF"/>
        </w:rPr>
        <w:t>, Universidade de São Paulo).</w:t>
      </w:r>
    </w:p>
    <w:p w14:paraId="26AE6F31" w14:textId="77777777" w:rsidR="002E7BB8" w:rsidRPr="002E7BB8" w:rsidRDefault="002E7BB8">
      <w:pPr>
        <w:ind w:firstLine="0"/>
        <w:rPr>
          <w:rFonts w:ascii="Times New Roman" w:hAnsi="Times New Roman"/>
          <w:szCs w:val="24"/>
          <w:lang w:eastAsia="pt-BR"/>
        </w:rPr>
      </w:pPr>
      <w:r w:rsidRPr="002E7BB8">
        <w:rPr>
          <w:rFonts w:ascii="Times New Roman" w:hAnsi="Times New Roman"/>
          <w:color w:val="222222"/>
          <w:szCs w:val="24"/>
          <w:shd w:val="clear" w:color="auto" w:fill="FFFFFF"/>
        </w:rPr>
        <w:t xml:space="preserve">de Oliveira, G. I. V., </w:t>
      </w:r>
      <w:proofErr w:type="spellStart"/>
      <w:r w:rsidRPr="002E7BB8">
        <w:rPr>
          <w:rFonts w:ascii="Times New Roman" w:hAnsi="Times New Roman"/>
          <w:color w:val="222222"/>
          <w:szCs w:val="24"/>
          <w:shd w:val="clear" w:color="auto" w:fill="FFFFFF"/>
        </w:rPr>
        <w:t>Kuhawara</w:t>
      </w:r>
      <w:proofErr w:type="spellEnd"/>
      <w:r w:rsidRPr="002E7BB8">
        <w:rPr>
          <w:rFonts w:ascii="Times New Roman" w:hAnsi="Times New Roman"/>
          <w:color w:val="222222"/>
          <w:szCs w:val="24"/>
          <w:shd w:val="clear" w:color="auto" w:fill="FFFFFF"/>
        </w:rPr>
        <w:t xml:space="preserve">, K. C., </w:t>
      </w:r>
      <w:proofErr w:type="spellStart"/>
      <w:r w:rsidRPr="002E7BB8">
        <w:rPr>
          <w:rFonts w:ascii="Times New Roman" w:hAnsi="Times New Roman"/>
          <w:color w:val="222222"/>
          <w:szCs w:val="24"/>
          <w:shd w:val="clear" w:color="auto" w:fill="FFFFFF"/>
        </w:rPr>
        <w:t>Laposy</w:t>
      </w:r>
      <w:proofErr w:type="spellEnd"/>
      <w:r w:rsidRPr="002E7BB8">
        <w:rPr>
          <w:rFonts w:ascii="Times New Roman" w:hAnsi="Times New Roman"/>
          <w:color w:val="222222"/>
          <w:szCs w:val="24"/>
          <w:shd w:val="clear" w:color="auto" w:fill="FFFFFF"/>
        </w:rPr>
        <w:t xml:space="preserve">, C. B., </w:t>
      </w:r>
      <w:proofErr w:type="spellStart"/>
      <w:r w:rsidRPr="002E7BB8">
        <w:rPr>
          <w:rFonts w:ascii="Times New Roman" w:hAnsi="Times New Roman"/>
          <w:color w:val="222222"/>
          <w:szCs w:val="24"/>
          <w:shd w:val="clear" w:color="auto" w:fill="FFFFFF"/>
        </w:rPr>
        <w:t>and</w:t>
      </w:r>
      <w:proofErr w:type="spellEnd"/>
      <w:r w:rsidRPr="002E7BB8">
        <w:rPr>
          <w:rFonts w:ascii="Times New Roman" w:hAnsi="Times New Roman"/>
          <w:color w:val="222222"/>
          <w:szCs w:val="24"/>
          <w:shd w:val="clear" w:color="auto" w:fill="FFFFFF"/>
        </w:rPr>
        <w:t xml:space="preserve"> </w:t>
      </w:r>
      <w:proofErr w:type="spellStart"/>
      <w:r w:rsidRPr="002E7BB8">
        <w:rPr>
          <w:rFonts w:ascii="Times New Roman" w:hAnsi="Times New Roman"/>
          <w:color w:val="222222"/>
          <w:szCs w:val="24"/>
          <w:shd w:val="clear" w:color="auto" w:fill="FFFFFF"/>
        </w:rPr>
        <w:t>Melchert</w:t>
      </w:r>
      <w:proofErr w:type="spellEnd"/>
      <w:r w:rsidRPr="002E7BB8">
        <w:rPr>
          <w:rFonts w:ascii="Times New Roman" w:hAnsi="Times New Roman"/>
          <w:color w:val="222222"/>
          <w:szCs w:val="24"/>
          <w:shd w:val="clear" w:color="auto" w:fill="FFFFFF"/>
        </w:rPr>
        <w:t>, A. (2011). Bioquímica sérica de equinos da raça puro sangue lusitano antes e após exercício. In </w:t>
      </w:r>
      <w:proofErr w:type="spellStart"/>
      <w:r w:rsidRPr="002E7BB8">
        <w:rPr>
          <w:rFonts w:ascii="Times New Roman" w:hAnsi="Times New Roman"/>
          <w:i/>
          <w:iCs/>
          <w:color w:val="222222"/>
          <w:szCs w:val="24"/>
          <w:shd w:val="clear" w:color="auto" w:fill="FFFFFF"/>
        </w:rPr>
        <w:t>Colloquium</w:t>
      </w:r>
      <w:proofErr w:type="spellEnd"/>
      <w:r w:rsidRPr="002E7BB8">
        <w:rPr>
          <w:rFonts w:ascii="Times New Roman" w:hAnsi="Times New Roman"/>
          <w:i/>
          <w:iCs/>
          <w:color w:val="222222"/>
          <w:szCs w:val="24"/>
          <w:shd w:val="clear" w:color="auto" w:fill="FFFFFF"/>
        </w:rPr>
        <w:t xml:space="preserve"> </w:t>
      </w:r>
      <w:proofErr w:type="spellStart"/>
      <w:r w:rsidRPr="002E7BB8">
        <w:rPr>
          <w:rFonts w:ascii="Times New Roman" w:hAnsi="Times New Roman"/>
          <w:i/>
          <w:iCs/>
          <w:color w:val="222222"/>
          <w:szCs w:val="24"/>
          <w:shd w:val="clear" w:color="auto" w:fill="FFFFFF"/>
        </w:rPr>
        <w:t>Agrariae</w:t>
      </w:r>
      <w:proofErr w:type="spellEnd"/>
      <w:r w:rsidRPr="002E7BB8">
        <w:rPr>
          <w:rFonts w:ascii="Times New Roman" w:hAnsi="Times New Roman"/>
          <w:i/>
          <w:iCs/>
          <w:color w:val="222222"/>
          <w:szCs w:val="24"/>
          <w:shd w:val="clear" w:color="auto" w:fill="FFFFFF"/>
        </w:rPr>
        <w:t>. ISSN: 1809-8215</w:t>
      </w:r>
      <w:r w:rsidRPr="002E7BB8">
        <w:rPr>
          <w:rFonts w:ascii="Times New Roman" w:hAnsi="Times New Roman"/>
          <w:color w:val="222222"/>
          <w:szCs w:val="24"/>
          <w:shd w:val="clear" w:color="auto" w:fill="FFFFFF"/>
        </w:rPr>
        <w:t> (Vol. 7, No. 2, pp. 14-19).</w:t>
      </w:r>
    </w:p>
    <w:p w14:paraId="0CEC69BE" w14:textId="77777777" w:rsidR="002E7BB8" w:rsidRPr="002E7BB8" w:rsidRDefault="002E7BB8">
      <w:pPr>
        <w:ind w:firstLine="0"/>
        <w:rPr>
          <w:rFonts w:ascii="Times New Roman" w:hAnsi="Times New Roman"/>
          <w:szCs w:val="24"/>
          <w:shd w:val="clear" w:color="auto" w:fill="FFFFFF"/>
          <w:lang w:val="en-US"/>
        </w:rPr>
      </w:pPr>
      <w:proofErr w:type="spellStart"/>
      <w:r w:rsidRPr="002E7BB8">
        <w:rPr>
          <w:rFonts w:ascii="Times New Roman" w:hAnsi="Times New Roman"/>
          <w:color w:val="222222"/>
          <w:szCs w:val="24"/>
          <w:shd w:val="clear" w:color="auto" w:fill="FFFFFF"/>
        </w:rPr>
        <w:t>Devereux</w:t>
      </w:r>
      <w:proofErr w:type="spellEnd"/>
      <w:r w:rsidRPr="002E7BB8">
        <w:rPr>
          <w:rFonts w:ascii="Times New Roman" w:hAnsi="Times New Roman"/>
          <w:color w:val="222222"/>
          <w:szCs w:val="24"/>
          <w:shd w:val="clear" w:color="auto" w:fill="FFFFFF"/>
        </w:rPr>
        <w:t xml:space="preserve">, R. B., Alonso, D. R., Lutas, E. M., Gottlieb, G. J., Campo, E., Sachs, I., </w:t>
      </w:r>
      <w:proofErr w:type="spellStart"/>
      <w:r w:rsidRPr="002E7BB8">
        <w:rPr>
          <w:rFonts w:ascii="Times New Roman" w:hAnsi="Times New Roman"/>
          <w:color w:val="222222"/>
          <w:szCs w:val="24"/>
          <w:shd w:val="clear" w:color="auto" w:fill="FFFFFF"/>
        </w:rPr>
        <w:t>and</w:t>
      </w:r>
      <w:proofErr w:type="spellEnd"/>
      <w:r w:rsidRPr="002E7BB8">
        <w:rPr>
          <w:rFonts w:ascii="Times New Roman" w:hAnsi="Times New Roman"/>
          <w:color w:val="222222"/>
          <w:szCs w:val="24"/>
          <w:shd w:val="clear" w:color="auto" w:fill="FFFFFF"/>
        </w:rPr>
        <w:t xml:space="preserve"> </w:t>
      </w:r>
      <w:proofErr w:type="spellStart"/>
      <w:r w:rsidRPr="002E7BB8">
        <w:rPr>
          <w:rFonts w:ascii="Times New Roman" w:hAnsi="Times New Roman"/>
          <w:color w:val="222222"/>
          <w:szCs w:val="24"/>
          <w:shd w:val="clear" w:color="auto" w:fill="FFFFFF"/>
        </w:rPr>
        <w:t>Reichek</w:t>
      </w:r>
      <w:proofErr w:type="spellEnd"/>
      <w:r w:rsidRPr="002E7BB8">
        <w:rPr>
          <w:rFonts w:ascii="Times New Roman" w:hAnsi="Times New Roman"/>
          <w:color w:val="222222"/>
          <w:szCs w:val="24"/>
          <w:shd w:val="clear" w:color="auto" w:fill="FFFFFF"/>
        </w:rPr>
        <w:t xml:space="preserve">, N. (1986). </w:t>
      </w:r>
      <w:r w:rsidRPr="002E7BB8">
        <w:rPr>
          <w:rFonts w:ascii="Times New Roman" w:hAnsi="Times New Roman"/>
          <w:color w:val="222222"/>
          <w:szCs w:val="24"/>
          <w:shd w:val="clear" w:color="auto" w:fill="FFFFFF"/>
          <w:lang w:val="en-US"/>
        </w:rPr>
        <w:t>Echocardiographic assessment of left ventricular hypertrophy: comparison to necropsy findings. </w:t>
      </w:r>
      <w:r w:rsidRPr="002E7BB8">
        <w:rPr>
          <w:rFonts w:ascii="Times New Roman" w:hAnsi="Times New Roman"/>
          <w:i/>
          <w:iCs/>
          <w:color w:val="222222"/>
          <w:szCs w:val="24"/>
          <w:shd w:val="clear" w:color="auto" w:fill="FFFFFF"/>
          <w:lang w:val="en-US"/>
        </w:rPr>
        <w:t>The American journal of cardiology</w:t>
      </w:r>
      <w:r w:rsidRPr="002E7BB8">
        <w:rPr>
          <w:rFonts w:ascii="Times New Roman" w:hAnsi="Times New Roman"/>
          <w:color w:val="222222"/>
          <w:szCs w:val="24"/>
          <w:shd w:val="clear" w:color="auto" w:fill="FFFFFF"/>
          <w:lang w:val="en-US"/>
        </w:rPr>
        <w:t>, </w:t>
      </w:r>
      <w:r w:rsidRPr="002E7BB8">
        <w:rPr>
          <w:rFonts w:ascii="Times New Roman" w:hAnsi="Times New Roman"/>
          <w:i/>
          <w:iCs/>
          <w:color w:val="222222"/>
          <w:szCs w:val="24"/>
          <w:shd w:val="clear" w:color="auto" w:fill="FFFFFF"/>
          <w:lang w:val="en-US"/>
        </w:rPr>
        <w:t>57</w:t>
      </w:r>
      <w:r w:rsidRPr="002E7BB8">
        <w:rPr>
          <w:rFonts w:ascii="Times New Roman" w:hAnsi="Times New Roman"/>
          <w:color w:val="222222"/>
          <w:szCs w:val="24"/>
          <w:shd w:val="clear" w:color="auto" w:fill="FFFFFF"/>
          <w:lang w:val="en-US"/>
        </w:rPr>
        <w:t>(6), 450-458.</w:t>
      </w:r>
      <w:r w:rsidRPr="002E7BB8">
        <w:rPr>
          <w:rFonts w:ascii="Times New Roman" w:hAnsi="Times New Roman"/>
          <w:szCs w:val="24"/>
          <w:shd w:val="clear" w:color="auto" w:fill="FFFFFF"/>
          <w:lang w:val="en-US"/>
        </w:rPr>
        <w:t xml:space="preserve"> </w:t>
      </w:r>
    </w:p>
    <w:p w14:paraId="64A167AD" w14:textId="77777777" w:rsidR="002E7BB8" w:rsidRPr="002E7BB8" w:rsidRDefault="002E7BB8">
      <w:pPr>
        <w:tabs>
          <w:tab w:val="left" w:pos="426"/>
        </w:tabs>
        <w:ind w:firstLine="0"/>
        <w:rPr>
          <w:rFonts w:ascii="Times New Roman" w:hAnsi="Times New Roman"/>
          <w:szCs w:val="24"/>
          <w:shd w:val="clear" w:color="auto" w:fill="FFFFFF"/>
          <w:lang w:val="en-US"/>
        </w:rPr>
      </w:pPr>
      <w:r w:rsidRPr="002E7BB8">
        <w:rPr>
          <w:rFonts w:ascii="Times New Roman" w:hAnsi="Times New Roman"/>
          <w:color w:val="222222"/>
          <w:szCs w:val="24"/>
          <w:shd w:val="clear" w:color="auto" w:fill="FFFFFF"/>
          <w:lang w:val="en-US"/>
        </w:rPr>
        <w:t xml:space="preserve">Di Bello, V., Riccardo </w:t>
      </w:r>
      <w:proofErr w:type="spellStart"/>
      <w:r w:rsidRPr="002E7BB8">
        <w:rPr>
          <w:rFonts w:ascii="Times New Roman" w:hAnsi="Times New Roman"/>
          <w:color w:val="222222"/>
          <w:szCs w:val="24"/>
          <w:shd w:val="clear" w:color="auto" w:fill="FFFFFF"/>
          <w:lang w:val="en-US"/>
        </w:rPr>
        <w:t>Bellina</w:t>
      </w:r>
      <w:proofErr w:type="spellEnd"/>
      <w:r w:rsidRPr="002E7BB8">
        <w:rPr>
          <w:rFonts w:ascii="Times New Roman" w:hAnsi="Times New Roman"/>
          <w:color w:val="222222"/>
          <w:szCs w:val="24"/>
          <w:shd w:val="clear" w:color="auto" w:fill="FFFFFF"/>
          <w:lang w:val="en-US"/>
        </w:rPr>
        <w:t xml:space="preserve">, C., </w:t>
      </w:r>
      <w:proofErr w:type="spellStart"/>
      <w:r w:rsidRPr="002E7BB8">
        <w:rPr>
          <w:rFonts w:ascii="Times New Roman" w:hAnsi="Times New Roman"/>
          <w:color w:val="222222"/>
          <w:szCs w:val="24"/>
          <w:shd w:val="clear" w:color="auto" w:fill="FFFFFF"/>
          <w:lang w:val="en-US"/>
        </w:rPr>
        <w:t>Molea</w:t>
      </w:r>
      <w:proofErr w:type="spellEnd"/>
      <w:r w:rsidRPr="002E7BB8">
        <w:rPr>
          <w:rFonts w:ascii="Times New Roman" w:hAnsi="Times New Roman"/>
          <w:color w:val="222222"/>
          <w:szCs w:val="24"/>
          <w:shd w:val="clear" w:color="auto" w:fill="FFFFFF"/>
          <w:lang w:val="en-US"/>
        </w:rPr>
        <w:t xml:space="preserve">, N., </w:t>
      </w:r>
      <w:proofErr w:type="spellStart"/>
      <w:r w:rsidRPr="002E7BB8">
        <w:rPr>
          <w:rFonts w:ascii="Times New Roman" w:hAnsi="Times New Roman"/>
          <w:color w:val="222222"/>
          <w:szCs w:val="24"/>
          <w:shd w:val="clear" w:color="auto" w:fill="FFFFFF"/>
          <w:lang w:val="en-US"/>
        </w:rPr>
        <w:t>Talarico</w:t>
      </w:r>
      <w:proofErr w:type="spellEnd"/>
      <w:r w:rsidRPr="002E7BB8">
        <w:rPr>
          <w:rFonts w:ascii="Times New Roman" w:hAnsi="Times New Roman"/>
          <w:color w:val="222222"/>
          <w:szCs w:val="24"/>
          <w:shd w:val="clear" w:color="auto" w:fill="FFFFFF"/>
          <w:lang w:val="en-US"/>
        </w:rPr>
        <w:t xml:space="preserve">, L., </w:t>
      </w:r>
      <w:proofErr w:type="spellStart"/>
      <w:r w:rsidRPr="002E7BB8">
        <w:rPr>
          <w:rFonts w:ascii="Times New Roman" w:hAnsi="Times New Roman"/>
          <w:color w:val="222222"/>
          <w:szCs w:val="24"/>
          <w:shd w:val="clear" w:color="auto" w:fill="FFFFFF"/>
          <w:lang w:val="en-US"/>
        </w:rPr>
        <w:t>Boni</w:t>
      </w:r>
      <w:proofErr w:type="spellEnd"/>
      <w:r w:rsidRPr="002E7BB8">
        <w:rPr>
          <w:rFonts w:ascii="Times New Roman" w:hAnsi="Times New Roman"/>
          <w:color w:val="222222"/>
          <w:szCs w:val="24"/>
          <w:shd w:val="clear" w:color="auto" w:fill="FFFFFF"/>
          <w:lang w:val="en-US"/>
        </w:rPr>
        <w:t xml:space="preserve">, G., </w:t>
      </w:r>
      <w:proofErr w:type="spellStart"/>
      <w:r w:rsidRPr="002E7BB8">
        <w:rPr>
          <w:rFonts w:ascii="Times New Roman" w:hAnsi="Times New Roman"/>
          <w:color w:val="222222"/>
          <w:szCs w:val="24"/>
          <w:shd w:val="clear" w:color="auto" w:fill="FFFFFF"/>
          <w:lang w:val="en-US"/>
        </w:rPr>
        <w:t>Magagnini</w:t>
      </w:r>
      <w:proofErr w:type="spellEnd"/>
      <w:r w:rsidRPr="002E7BB8">
        <w:rPr>
          <w:rFonts w:ascii="Times New Roman" w:hAnsi="Times New Roman"/>
          <w:color w:val="222222"/>
          <w:szCs w:val="24"/>
          <w:shd w:val="clear" w:color="auto" w:fill="FFFFFF"/>
          <w:lang w:val="en-US"/>
        </w:rPr>
        <w:t>, E., ... and Giusti, C. (1996). Simultaneous dobutamine stress echocardiography and dobutamine scintigraphy (99m Tc-MIBI-SPET) for assessment of coronary artery disease. </w:t>
      </w:r>
      <w:r w:rsidRPr="002E7BB8">
        <w:rPr>
          <w:rFonts w:ascii="Times New Roman" w:hAnsi="Times New Roman"/>
          <w:i/>
          <w:iCs/>
          <w:color w:val="222222"/>
          <w:szCs w:val="24"/>
          <w:shd w:val="clear" w:color="auto" w:fill="FFFFFF"/>
          <w:lang w:val="en-US"/>
        </w:rPr>
        <w:t>The International Journal of Cardiac Imaging</w:t>
      </w:r>
      <w:r w:rsidRPr="002E7BB8">
        <w:rPr>
          <w:rFonts w:ascii="Times New Roman" w:hAnsi="Times New Roman"/>
          <w:color w:val="222222"/>
          <w:szCs w:val="24"/>
          <w:shd w:val="clear" w:color="auto" w:fill="FFFFFF"/>
          <w:lang w:val="en-US"/>
        </w:rPr>
        <w:t>, </w:t>
      </w:r>
      <w:r w:rsidRPr="002E7BB8">
        <w:rPr>
          <w:rFonts w:ascii="Times New Roman" w:hAnsi="Times New Roman"/>
          <w:i/>
          <w:iCs/>
          <w:color w:val="222222"/>
          <w:szCs w:val="24"/>
          <w:shd w:val="clear" w:color="auto" w:fill="FFFFFF"/>
          <w:lang w:val="en-US"/>
        </w:rPr>
        <w:t>12</w:t>
      </w:r>
      <w:r w:rsidRPr="002E7BB8">
        <w:rPr>
          <w:rFonts w:ascii="Times New Roman" w:hAnsi="Times New Roman"/>
          <w:color w:val="222222"/>
          <w:szCs w:val="24"/>
          <w:shd w:val="clear" w:color="auto" w:fill="FFFFFF"/>
          <w:lang w:val="en-US"/>
        </w:rPr>
        <w:t>, 185-190.</w:t>
      </w:r>
    </w:p>
    <w:p w14:paraId="1F1346E5" w14:textId="77777777" w:rsidR="002E7BB8" w:rsidRPr="002E7BB8" w:rsidRDefault="002E7BB8">
      <w:pPr>
        <w:ind w:firstLine="0"/>
        <w:rPr>
          <w:rFonts w:ascii="Times New Roman" w:hAnsi="Times New Roman"/>
          <w:color w:val="222222"/>
          <w:szCs w:val="24"/>
          <w:shd w:val="clear" w:color="auto" w:fill="FFFFFF"/>
        </w:rPr>
      </w:pPr>
      <w:proofErr w:type="spellStart"/>
      <w:r w:rsidRPr="002E7BB8">
        <w:rPr>
          <w:rFonts w:ascii="Times New Roman" w:hAnsi="Times New Roman"/>
          <w:color w:val="222222"/>
          <w:szCs w:val="24"/>
          <w:shd w:val="clear" w:color="auto" w:fill="FFFFFF"/>
          <w:lang w:val="en-US"/>
        </w:rPr>
        <w:t>Diniz</w:t>
      </w:r>
      <w:proofErr w:type="spellEnd"/>
      <w:r w:rsidRPr="002E7BB8">
        <w:rPr>
          <w:rFonts w:ascii="Times New Roman" w:hAnsi="Times New Roman"/>
          <w:color w:val="222222"/>
          <w:szCs w:val="24"/>
          <w:shd w:val="clear" w:color="auto" w:fill="FFFFFF"/>
          <w:lang w:val="en-US"/>
        </w:rPr>
        <w:t xml:space="preserve">, M. P., </w:t>
      </w:r>
      <w:proofErr w:type="spellStart"/>
      <w:r w:rsidRPr="002E7BB8">
        <w:rPr>
          <w:rFonts w:ascii="Times New Roman" w:hAnsi="Times New Roman"/>
          <w:color w:val="222222"/>
          <w:szCs w:val="24"/>
          <w:shd w:val="clear" w:color="auto" w:fill="FFFFFF"/>
          <w:lang w:val="en-US"/>
        </w:rPr>
        <w:t>Michima</w:t>
      </w:r>
      <w:proofErr w:type="spellEnd"/>
      <w:r w:rsidRPr="002E7BB8">
        <w:rPr>
          <w:rFonts w:ascii="Times New Roman" w:hAnsi="Times New Roman"/>
          <w:color w:val="222222"/>
          <w:szCs w:val="24"/>
          <w:shd w:val="clear" w:color="auto" w:fill="FFFFFF"/>
          <w:lang w:val="en-US"/>
        </w:rPr>
        <w:t>, L. E., and Fernandes, W. R. (2011). Electrocardiographic study in healthy showjumping horses. </w:t>
      </w:r>
      <w:r w:rsidRPr="002E7BB8">
        <w:rPr>
          <w:rFonts w:ascii="Times New Roman" w:hAnsi="Times New Roman"/>
          <w:i/>
          <w:iCs/>
          <w:color w:val="222222"/>
          <w:szCs w:val="24"/>
          <w:shd w:val="clear" w:color="auto" w:fill="FFFFFF"/>
        </w:rPr>
        <w:t>Pesquisa Veterinária Brasileira</w:t>
      </w:r>
      <w:r w:rsidRPr="002E7BB8">
        <w:rPr>
          <w:rFonts w:ascii="Times New Roman" w:hAnsi="Times New Roman"/>
          <w:color w:val="222222"/>
          <w:szCs w:val="24"/>
          <w:shd w:val="clear" w:color="auto" w:fill="FFFFFF"/>
        </w:rPr>
        <w:t>, </w:t>
      </w:r>
      <w:r w:rsidRPr="002E7BB8">
        <w:rPr>
          <w:rFonts w:ascii="Times New Roman" w:hAnsi="Times New Roman"/>
          <w:i/>
          <w:iCs/>
          <w:color w:val="222222"/>
          <w:szCs w:val="24"/>
          <w:shd w:val="clear" w:color="auto" w:fill="FFFFFF"/>
        </w:rPr>
        <w:t>31</w:t>
      </w:r>
      <w:r w:rsidRPr="002E7BB8">
        <w:rPr>
          <w:rFonts w:ascii="Times New Roman" w:hAnsi="Times New Roman"/>
          <w:color w:val="222222"/>
          <w:szCs w:val="24"/>
          <w:shd w:val="clear" w:color="auto" w:fill="FFFFFF"/>
        </w:rPr>
        <w:t>, 355-361.</w:t>
      </w:r>
    </w:p>
    <w:p w14:paraId="41937A03" w14:textId="77777777" w:rsidR="002E7BB8" w:rsidRPr="002E7BB8" w:rsidRDefault="002E7BB8">
      <w:pPr>
        <w:ind w:firstLine="0"/>
        <w:rPr>
          <w:rFonts w:ascii="Times New Roman" w:hAnsi="Times New Roman"/>
          <w:szCs w:val="24"/>
        </w:rPr>
      </w:pPr>
      <w:r w:rsidRPr="002E7BB8">
        <w:rPr>
          <w:rFonts w:ascii="Times New Roman" w:hAnsi="Times New Roman"/>
          <w:color w:val="222222"/>
          <w:szCs w:val="24"/>
          <w:shd w:val="clear" w:color="auto" w:fill="FFFFFF"/>
        </w:rPr>
        <w:t xml:space="preserve">Diniz, M. P., </w:t>
      </w:r>
      <w:proofErr w:type="spellStart"/>
      <w:r w:rsidRPr="002E7BB8">
        <w:rPr>
          <w:rFonts w:ascii="Times New Roman" w:hAnsi="Times New Roman"/>
          <w:color w:val="222222"/>
          <w:szCs w:val="24"/>
          <w:shd w:val="clear" w:color="auto" w:fill="FFFFFF"/>
        </w:rPr>
        <w:t>Muzzi</w:t>
      </w:r>
      <w:proofErr w:type="spellEnd"/>
      <w:r w:rsidRPr="002E7BB8">
        <w:rPr>
          <w:rFonts w:ascii="Times New Roman" w:hAnsi="Times New Roman"/>
          <w:color w:val="222222"/>
          <w:szCs w:val="24"/>
          <w:shd w:val="clear" w:color="auto" w:fill="FFFFFF"/>
        </w:rPr>
        <w:t xml:space="preserve">, R. A. L., </w:t>
      </w:r>
      <w:proofErr w:type="spellStart"/>
      <w:r w:rsidRPr="002E7BB8">
        <w:rPr>
          <w:rFonts w:ascii="Times New Roman" w:hAnsi="Times New Roman"/>
          <w:color w:val="222222"/>
          <w:szCs w:val="24"/>
          <w:shd w:val="clear" w:color="auto" w:fill="FFFFFF"/>
        </w:rPr>
        <w:t>Muzzi</w:t>
      </w:r>
      <w:proofErr w:type="spellEnd"/>
      <w:r w:rsidRPr="002E7BB8">
        <w:rPr>
          <w:rFonts w:ascii="Times New Roman" w:hAnsi="Times New Roman"/>
          <w:color w:val="222222"/>
          <w:szCs w:val="24"/>
          <w:shd w:val="clear" w:color="auto" w:fill="FFFFFF"/>
        </w:rPr>
        <w:t xml:space="preserve">, L. A. L., </w:t>
      </w:r>
      <w:proofErr w:type="spellStart"/>
      <w:r w:rsidRPr="002E7BB8">
        <w:rPr>
          <w:rFonts w:ascii="Times New Roman" w:hAnsi="Times New Roman"/>
          <w:color w:val="222222"/>
          <w:szCs w:val="24"/>
          <w:shd w:val="clear" w:color="auto" w:fill="FFFFFF"/>
        </w:rPr>
        <w:t>and</w:t>
      </w:r>
      <w:proofErr w:type="spellEnd"/>
      <w:r w:rsidRPr="002E7BB8">
        <w:rPr>
          <w:rFonts w:ascii="Times New Roman" w:hAnsi="Times New Roman"/>
          <w:color w:val="222222"/>
          <w:szCs w:val="24"/>
          <w:shd w:val="clear" w:color="auto" w:fill="FFFFFF"/>
        </w:rPr>
        <w:t xml:space="preserve"> Alves, G. E. S. (2008). </w:t>
      </w:r>
      <w:proofErr w:type="spellStart"/>
      <w:r w:rsidRPr="002E7BB8">
        <w:rPr>
          <w:rFonts w:ascii="Times New Roman" w:hAnsi="Times New Roman"/>
          <w:color w:val="222222"/>
          <w:szCs w:val="24"/>
          <w:shd w:val="clear" w:color="auto" w:fill="FFFFFF"/>
        </w:rPr>
        <w:t>Eletrocardiographic</w:t>
      </w:r>
      <w:proofErr w:type="spellEnd"/>
      <w:r w:rsidRPr="002E7BB8">
        <w:rPr>
          <w:rFonts w:ascii="Times New Roman" w:hAnsi="Times New Roman"/>
          <w:color w:val="222222"/>
          <w:szCs w:val="24"/>
          <w:shd w:val="clear" w:color="auto" w:fill="FFFFFF"/>
        </w:rPr>
        <w:t xml:space="preserve"> </w:t>
      </w:r>
      <w:proofErr w:type="spellStart"/>
      <w:r w:rsidRPr="002E7BB8">
        <w:rPr>
          <w:rFonts w:ascii="Times New Roman" w:hAnsi="Times New Roman"/>
          <w:color w:val="222222"/>
          <w:szCs w:val="24"/>
          <w:shd w:val="clear" w:color="auto" w:fill="FFFFFF"/>
        </w:rPr>
        <w:t>study</w:t>
      </w:r>
      <w:proofErr w:type="spellEnd"/>
      <w:r w:rsidRPr="002E7BB8">
        <w:rPr>
          <w:rFonts w:ascii="Times New Roman" w:hAnsi="Times New Roman"/>
          <w:color w:val="222222"/>
          <w:szCs w:val="24"/>
          <w:shd w:val="clear" w:color="auto" w:fill="FFFFFF"/>
        </w:rPr>
        <w:t xml:space="preserve"> in </w:t>
      </w:r>
      <w:proofErr w:type="spellStart"/>
      <w:r w:rsidRPr="002E7BB8">
        <w:rPr>
          <w:rFonts w:ascii="Times New Roman" w:hAnsi="Times New Roman"/>
          <w:color w:val="222222"/>
          <w:szCs w:val="24"/>
          <w:shd w:val="clear" w:color="auto" w:fill="FFFFFF"/>
        </w:rPr>
        <w:t>horses</w:t>
      </w:r>
      <w:proofErr w:type="spellEnd"/>
      <w:r w:rsidRPr="002E7BB8">
        <w:rPr>
          <w:rFonts w:ascii="Times New Roman" w:hAnsi="Times New Roman"/>
          <w:color w:val="222222"/>
          <w:szCs w:val="24"/>
          <w:shd w:val="clear" w:color="auto" w:fill="FFFFFF"/>
        </w:rPr>
        <w:t xml:space="preserve"> </w:t>
      </w:r>
      <w:proofErr w:type="spellStart"/>
      <w:r w:rsidRPr="002E7BB8">
        <w:rPr>
          <w:rFonts w:ascii="Times New Roman" w:hAnsi="Times New Roman"/>
          <w:color w:val="222222"/>
          <w:szCs w:val="24"/>
          <w:shd w:val="clear" w:color="auto" w:fill="FFFFFF"/>
        </w:rPr>
        <w:t>of</w:t>
      </w:r>
      <w:proofErr w:type="spellEnd"/>
      <w:r w:rsidRPr="002E7BB8">
        <w:rPr>
          <w:rFonts w:ascii="Times New Roman" w:hAnsi="Times New Roman"/>
          <w:color w:val="222222"/>
          <w:szCs w:val="24"/>
          <w:shd w:val="clear" w:color="auto" w:fill="FFFFFF"/>
        </w:rPr>
        <w:t xml:space="preserve"> </w:t>
      </w:r>
      <w:proofErr w:type="spellStart"/>
      <w:r w:rsidRPr="002E7BB8">
        <w:rPr>
          <w:rFonts w:ascii="Times New Roman" w:hAnsi="Times New Roman"/>
          <w:color w:val="222222"/>
          <w:szCs w:val="24"/>
          <w:shd w:val="clear" w:color="auto" w:fill="FFFFFF"/>
        </w:rPr>
        <w:t>the</w:t>
      </w:r>
      <w:proofErr w:type="spellEnd"/>
      <w:r w:rsidRPr="002E7BB8">
        <w:rPr>
          <w:rFonts w:ascii="Times New Roman" w:hAnsi="Times New Roman"/>
          <w:color w:val="222222"/>
          <w:szCs w:val="24"/>
          <w:shd w:val="clear" w:color="auto" w:fill="FFFFFF"/>
        </w:rPr>
        <w:t xml:space="preserve"> Mangalarga Marchador </w:t>
      </w:r>
      <w:proofErr w:type="spellStart"/>
      <w:r w:rsidRPr="002E7BB8">
        <w:rPr>
          <w:rFonts w:ascii="Times New Roman" w:hAnsi="Times New Roman"/>
          <w:color w:val="222222"/>
          <w:szCs w:val="24"/>
          <w:shd w:val="clear" w:color="auto" w:fill="FFFFFF"/>
        </w:rPr>
        <w:t>breed</w:t>
      </w:r>
      <w:proofErr w:type="spellEnd"/>
      <w:r w:rsidRPr="002E7BB8">
        <w:rPr>
          <w:rFonts w:ascii="Times New Roman" w:hAnsi="Times New Roman"/>
          <w:color w:val="222222"/>
          <w:szCs w:val="24"/>
          <w:shd w:val="clear" w:color="auto" w:fill="FFFFFF"/>
        </w:rPr>
        <w:t>. </w:t>
      </w:r>
      <w:r w:rsidRPr="002E7BB8">
        <w:rPr>
          <w:rFonts w:ascii="Times New Roman" w:hAnsi="Times New Roman"/>
          <w:i/>
          <w:iCs/>
          <w:color w:val="222222"/>
          <w:szCs w:val="24"/>
          <w:shd w:val="clear" w:color="auto" w:fill="FFFFFF"/>
        </w:rPr>
        <w:t>Arquivo Brasileiro de Medicina Veterinária e Zootecnia</w:t>
      </w:r>
      <w:r w:rsidRPr="002E7BB8">
        <w:rPr>
          <w:rFonts w:ascii="Times New Roman" w:hAnsi="Times New Roman"/>
          <w:color w:val="222222"/>
          <w:szCs w:val="24"/>
          <w:shd w:val="clear" w:color="auto" w:fill="FFFFFF"/>
        </w:rPr>
        <w:t>, </w:t>
      </w:r>
      <w:r w:rsidRPr="002E7BB8">
        <w:rPr>
          <w:rFonts w:ascii="Times New Roman" w:hAnsi="Times New Roman"/>
          <w:i/>
          <w:iCs/>
          <w:color w:val="222222"/>
          <w:szCs w:val="24"/>
          <w:shd w:val="clear" w:color="auto" w:fill="FFFFFF"/>
        </w:rPr>
        <w:t>60</w:t>
      </w:r>
      <w:r w:rsidRPr="002E7BB8">
        <w:rPr>
          <w:rFonts w:ascii="Times New Roman" w:hAnsi="Times New Roman"/>
          <w:color w:val="222222"/>
          <w:szCs w:val="24"/>
          <w:shd w:val="clear" w:color="auto" w:fill="FFFFFF"/>
        </w:rPr>
        <w:t>, 536-542.</w:t>
      </w:r>
    </w:p>
    <w:p w14:paraId="51BC8F1E" w14:textId="77777777" w:rsidR="002E7BB8" w:rsidRPr="002E7BB8" w:rsidRDefault="002E7BB8">
      <w:pPr>
        <w:ind w:firstLine="0"/>
        <w:rPr>
          <w:rFonts w:ascii="Times New Roman" w:hAnsi="Times New Roman"/>
          <w:szCs w:val="24"/>
          <w:shd w:val="clear" w:color="auto" w:fill="FFFFFF"/>
          <w:lang w:val="en-US"/>
        </w:rPr>
      </w:pPr>
      <w:r w:rsidRPr="002E7BB8">
        <w:rPr>
          <w:rFonts w:ascii="Times New Roman" w:hAnsi="Times New Roman"/>
          <w:color w:val="222222"/>
          <w:szCs w:val="24"/>
          <w:shd w:val="clear" w:color="auto" w:fill="FFFFFF"/>
          <w:lang w:val="en-US"/>
        </w:rPr>
        <w:t xml:space="preserve">Dumont, C. B. D. S., </w:t>
      </w:r>
      <w:proofErr w:type="spellStart"/>
      <w:r w:rsidRPr="002E7BB8">
        <w:rPr>
          <w:rFonts w:ascii="Times New Roman" w:hAnsi="Times New Roman"/>
          <w:color w:val="222222"/>
          <w:szCs w:val="24"/>
          <w:shd w:val="clear" w:color="auto" w:fill="FFFFFF"/>
          <w:lang w:val="en-US"/>
        </w:rPr>
        <w:t>Leite</w:t>
      </w:r>
      <w:proofErr w:type="spellEnd"/>
      <w:r w:rsidRPr="002E7BB8">
        <w:rPr>
          <w:rFonts w:ascii="Times New Roman" w:hAnsi="Times New Roman"/>
          <w:color w:val="222222"/>
          <w:szCs w:val="24"/>
          <w:shd w:val="clear" w:color="auto" w:fill="FFFFFF"/>
          <w:lang w:val="en-US"/>
        </w:rPr>
        <w:t xml:space="preserve">, C. R., </w:t>
      </w:r>
      <w:proofErr w:type="spellStart"/>
      <w:r w:rsidRPr="002E7BB8">
        <w:rPr>
          <w:rFonts w:ascii="Times New Roman" w:hAnsi="Times New Roman"/>
          <w:color w:val="222222"/>
          <w:szCs w:val="24"/>
          <w:shd w:val="clear" w:color="auto" w:fill="FFFFFF"/>
          <w:lang w:val="en-US"/>
        </w:rPr>
        <w:t>Moraes</w:t>
      </w:r>
      <w:proofErr w:type="spellEnd"/>
      <w:r w:rsidRPr="002E7BB8">
        <w:rPr>
          <w:rFonts w:ascii="Times New Roman" w:hAnsi="Times New Roman"/>
          <w:color w:val="222222"/>
          <w:szCs w:val="24"/>
          <w:shd w:val="clear" w:color="auto" w:fill="FFFFFF"/>
          <w:lang w:val="en-US"/>
        </w:rPr>
        <w:t xml:space="preserve">, J. M. D., Alves, R. D. O., Godoy, R. D. F., and Lima, E. M. M. D. (2010). </w:t>
      </w:r>
      <w:r w:rsidRPr="002E7BB8">
        <w:rPr>
          <w:rFonts w:ascii="Times New Roman" w:hAnsi="Times New Roman"/>
          <w:color w:val="222222"/>
          <w:szCs w:val="24"/>
          <w:shd w:val="clear" w:color="auto" w:fill="FFFFFF"/>
        </w:rPr>
        <w:t>Parâmetros eletrocardiográficos de equinos Puro Sangue Árabe submetidos a exercício prolongado de enduro. </w:t>
      </w:r>
      <w:proofErr w:type="spellStart"/>
      <w:r w:rsidRPr="002E7BB8">
        <w:rPr>
          <w:rFonts w:ascii="Times New Roman" w:hAnsi="Times New Roman"/>
          <w:i/>
          <w:iCs/>
          <w:color w:val="222222"/>
          <w:szCs w:val="24"/>
          <w:shd w:val="clear" w:color="auto" w:fill="FFFFFF"/>
          <w:lang w:val="en-US"/>
        </w:rPr>
        <w:t>Ciência</w:t>
      </w:r>
      <w:proofErr w:type="spellEnd"/>
      <w:r w:rsidRPr="002E7BB8">
        <w:rPr>
          <w:rFonts w:ascii="Times New Roman" w:hAnsi="Times New Roman"/>
          <w:i/>
          <w:iCs/>
          <w:color w:val="222222"/>
          <w:szCs w:val="24"/>
          <w:shd w:val="clear" w:color="auto" w:fill="FFFFFF"/>
          <w:lang w:val="en-US"/>
        </w:rPr>
        <w:t xml:space="preserve"> Rural</w:t>
      </w:r>
      <w:r w:rsidRPr="002E7BB8">
        <w:rPr>
          <w:rFonts w:ascii="Times New Roman" w:hAnsi="Times New Roman"/>
          <w:color w:val="222222"/>
          <w:szCs w:val="24"/>
          <w:shd w:val="clear" w:color="auto" w:fill="FFFFFF"/>
          <w:lang w:val="en-US"/>
        </w:rPr>
        <w:t>, </w:t>
      </w:r>
      <w:r w:rsidRPr="002E7BB8">
        <w:rPr>
          <w:rFonts w:ascii="Times New Roman" w:hAnsi="Times New Roman"/>
          <w:i/>
          <w:iCs/>
          <w:color w:val="222222"/>
          <w:szCs w:val="24"/>
          <w:shd w:val="clear" w:color="auto" w:fill="FFFFFF"/>
          <w:lang w:val="en-US"/>
        </w:rPr>
        <w:t>40</w:t>
      </w:r>
      <w:r w:rsidRPr="002E7BB8">
        <w:rPr>
          <w:rFonts w:ascii="Times New Roman" w:hAnsi="Times New Roman"/>
          <w:color w:val="222222"/>
          <w:szCs w:val="24"/>
          <w:shd w:val="clear" w:color="auto" w:fill="FFFFFF"/>
          <w:lang w:val="en-US"/>
        </w:rPr>
        <w:t>, 1966-1973.</w:t>
      </w:r>
    </w:p>
    <w:p w14:paraId="49CB5D6C" w14:textId="77777777" w:rsidR="002E7BB8" w:rsidRPr="002E7BB8" w:rsidRDefault="002E7BB8">
      <w:pPr>
        <w:ind w:firstLine="0"/>
        <w:rPr>
          <w:rFonts w:ascii="Times New Roman" w:hAnsi="Times New Roman"/>
          <w:szCs w:val="24"/>
          <w:shd w:val="clear" w:color="auto" w:fill="FFFFFF"/>
          <w:lang w:val="en-US"/>
        </w:rPr>
      </w:pPr>
      <w:r w:rsidRPr="002E7BB8">
        <w:rPr>
          <w:rFonts w:ascii="Times New Roman" w:hAnsi="Times New Roman"/>
          <w:color w:val="222222"/>
          <w:szCs w:val="24"/>
          <w:shd w:val="clear" w:color="auto" w:fill="FFFFFF"/>
          <w:lang w:val="en-US"/>
        </w:rPr>
        <w:t>Evans, D. L. (1991). T-waves in the equine electrocardiogram: Effects of training and implications for race performance. </w:t>
      </w:r>
      <w:r w:rsidRPr="002E7BB8">
        <w:rPr>
          <w:rFonts w:ascii="Times New Roman" w:hAnsi="Times New Roman"/>
          <w:i/>
          <w:iCs/>
          <w:color w:val="222222"/>
          <w:szCs w:val="24"/>
          <w:shd w:val="clear" w:color="auto" w:fill="FFFFFF"/>
          <w:lang w:val="en-US"/>
        </w:rPr>
        <w:t>Equine Exercise Physiology</w:t>
      </w:r>
      <w:r w:rsidRPr="002E7BB8">
        <w:rPr>
          <w:rFonts w:ascii="Times New Roman" w:hAnsi="Times New Roman"/>
          <w:color w:val="222222"/>
          <w:szCs w:val="24"/>
          <w:shd w:val="clear" w:color="auto" w:fill="FFFFFF"/>
          <w:lang w:val="en-US"/>
        </w:rPr>
        <w:t>, </w:t>
      </w:r>
      <w:r w:rsidRPr="002E7BB8">
        <w:rPr>
          <w:rFonts w:ascii="Times New Roman" w:hAnsi="Times New Roman"/>
          <w:i/>
          <w:iCs/>
          <w:color w:val="222222"/>
          <w:szCs w:val="24"/>
          <w:shd w:val="clear" w:color="auto" w:fill="FFFFFF"/>
          <w:lang w:val="en-US"/>
        </w:rPr>
        <w:t>3</w:t>
      </w:r>
      <w:r w:rsidRPr="002E7BB8">
        <w:rPr>
          <w:rFonts w:ascii="Times New Roman" w:hAnsi="Times New Roman"/>
          <w:color w:val="222222"/>
          <w:szCs w:val="24"/>
          <w:shd w:val="clear" w:color="auto" w:fill="FFFFFF"/>
          <w:lang w:val="en-US"/>
        </w:rPr>
        <w:t>(1), 475-481.</w:t>
      </w:r>
    </w:p>
    <w:p w14:paraId="19CBC4D0" w14:textId="77777777" w:rsidR="002E7BB8" w:rsidRPr="002E7BB8" w:rsidRDefault="002E7BB8">
      <w:pPr>
        <w:ind w:firstLine="0"/>
        <w:rPr>
          <w:rFonts w:ascii="Times New Roman" w:hAnsi="Times New Roman"/>
          <w:szCs w:val="24"/>
          <w:shd w:val="clear" w:color="auto" w:fill="FFFFFF"/>
          <w:lang w:val="en-US"/>
        </w:rPr>
      </w:pPr>
      <w:r w:rsidRPr="002E7BB8">
        <w:rPr>
          <w:rFonts w:ascii="Times New Roman" w:hAnsi="Times New Roman"/>
          <w:szCs w:val="24"/>
          <w:shd w:val="clear" w:color="auto" w:fill="FFFFFF"/>
          <w:lang w:val="en-US"/>
        </w:rPr>
        <w:t>Evans, D. L. 1994. The cardiovascular system: anatomy, physiology, and adaptations to exercise and training. In </w:t>
      </w:r>
      <w:r w:rsidRPr="002E7BB8">
        <w:rPr>
          <w:rFonts w:ascii="Times New Roman" w:hAnsi="Times New Roman"/>
          <w:iCs/>
          <w:szCs w:val="24"/>
          <w:shd w:val="clear" w:color="auto" w:fill="FFFFFF"/>
          <w:lang w:val="en-US"/>
        </w:rPr>
        <w:t>The athletic horse: principles and practice of equine sports medicine</w:t>
      </w:r>
      <w:r w:rsidRPr="002E7BB8">
        <w:rPr>
          <w:rFonts w:ascii="Times New Roman" w:hAnsi="Times New Roman"/>
          <w:szCs w:val="24"/>
          <w:shd w:val="clear" w:color="auto" w:fill="FFFFFF"/>
          <w:lang w:val="en-US"/>
        </w:rPr>
        <w:t> (pp. 129-144). WB Saunders, Philadelphia</w:t>
      </w:r>
    </w:p>
    <w:p w14:paraId="394A2B77" w14:textId="77777777" w:rsidR="002E7BB8" w:rsidRPr="00084CB4" w:rsidRDefault="002E7BB8">
      <w:pPr>
        <w:ind w:firstLine="0"/>
        <w:rPr>
          <w:rFonts w:ascii="Times New Roman" w:hAnsi="Times New Roman"/>
          <w:szCs w:val="24"/>
        </w:rPr>
      </w:pPr>
      <w:r w:rsidRPr="002E7BB8">
        <w:rPr>
          <w:rFonts w:ascii="Times New Roman" w:hAnsi="Times New Roman"/>
          <w:szCs w:val="24"/>
          <w:lang w:val="en-US"/>
        </w:rPr>
        <w:t xml:space="preserve">Evans, D. L. 2000. Training and fitness in athletic horses. </w:t>
      </w:r>
      <w:proofErr w:type="spellStart"/>
      <w:r w:rsidRPr="002E7BB8">
        <w:rPr>
          <w:rFonts w:ascii="Times New Roman" w:hAnsi="Times New Roman"/>
          <w:szCs w:val="24"/>
          <w:lang w:val="en-US"/>
        </w:rPr>
        <w:t>Dydney</w:t>
      </w:r>
      <w:proofErr w:type="spellEnd"/>
      <w:r w:rsidRPr="002E7BB8">
        <w:rPr>
          <w:rFonts w:ascii="Times New Roman" w:hAnsi="Times New Roman"/>
          <w:szCs w:val="24"/>
          <w:lang w:val="en-US"/>
        </w:rPr>
        <w:t xml:space="preserve">: Rural Industries </w:t>
      </w:r>
      <w:proofErr w:type="spellStart"/>
      <w:r w:rsidRPr="002E7BB8">
        <w:rPr>
          <w:rFonts w:ascii="Times New Roman" w:hAnsi="Times New Roman"/>
          <w:szCs w:val="24"/>
          <w:lang w:val="en-US"/>
        </w:rPr>
        <w:t>Redearch</w:t>
      </w:r>
      <w:proofErr w:type="spellEnd"/>
      <w:r w:rsidRPr="002E7BB8">
        <w:rPr>
          <w:rFonts w:ascii="Times New Roman" w:hAnsi="Times New Roman"/>
          <w:szCs w:val="24"/>
          <w:lang w:val="en-US"/>
        </w:rPr>
        <w:t xml:space="preserve"> and Development Corporation. </w:t>
      </w:r>
      <w:r w:rsidRPr="00084CB4">
        <w:rPr>
          <w:rFonts w:ascii="Times New Roman" w:hAnsi="Times New Roman"/>
          <w:szCs w:val="24"/>
        </w:rPr>
        <w:t>P. 1-64.</w:t>
      </w:r>
    </w:p>
    <w:p w14:paraId="6D724E24" w14:textId="77777777" w:rsidR="002E7BB8" w:rsidRPr="00084CB4" w:rsidRDefault="002E7BB8">
      <w:pPr>
        <w:ind w:firstLine="0"/>
        <w:rPr>
          <w:rFonts w:ascii="Times New Roman" w:hAnsi="Times New Roman"/>
          <w:color w:val="222222"/>
          <w:szCs w:val="24"/>
          <w:shd w:val="clear" w:color="auto" w:fill="FFFFFF"/>
          <w:lang w:val="en-US"/>
        </w:rPr>
      </w:pPr>
      <w:r w:rsidRPr="004F5C5A">
        <w:rPr>
          <w:rFonts w:ascii="Times New Roman" w:hAnsi="Times New Roman"/>
          <w:color w:val="222222"/>
          <w:szCs w:val="24"/>
          <w:shd w:val="clear" w:color="auto" w:fill="FFFFFF"/>
        </w:rPr>
        <w:t xml:space="preserve">Fernandes, T., Baraúna, V. G., Negrão, C. E., Phillips, M. I., &amp; Oliveira, E. M. (2015). </w:t>
      </w:r>
      <w:r w:rsidRPr="004F5C5A">
        <w:rPr>
          <w:rFonts w:ascii="Times New Roman" w:hAnsi="Times New Roman"/>
          <w:color w:val="222222"/>
          <w:szCs w:val="24"/>
          <w:shd w:val="clear" w:color="auto" w:fill="FFFFFF"/>
          <w:lang w:val="en-US"/>
        </w:rPr>
        <w:t>Aerobic exercise training promotes physiological cardiac remodeling involving a set of microRNAs. </w:t>
      </w:r>
      <w:r w:rsidRPr="004F5C5A">
        <w:rPr>
          <w:rFonts w:ascii="Times New Roman" w:hAnsi="Times New Roman"/>
          <w:i/>
          <w:iCs/>
          <w:color w:val="222222"/>
          <w:szCs w:val="24"/>
          <w:shd w:val="clear" w:color="auto" w:fill="FFFFFF"/>
          <w:lang w:val="en-US"/>
        </w:rPr>
        <w:t>American Journal of Physiology-Heart and Circulatory Physiology</w:t>
      </w:r>
      <w:r w:rsidRPr="004F5C5A">
        <w:rPr>
          <w:rFonts w:ascii="Times New Roman" w:hAnsi="Times New Roman"/>
          <w:color w:val="222222"/>
          <w:szCs w:val="24"/>
          <w:shd w:val="clear" w:color="auto" w:fill="FFFFFF"/>
          <w:lang w:val="en-US"/>
        </w:rPr>
        <w:t>, </w:t>
      </w:r>
      <w:r w:rsidRPr="004F5C5A">
        <w:rPr>
          <w:rFonts w:ascii="Times New Roman" w:hAnsi="Times New Roman"/>
          <w:i/>
          <w:iCs/>
          <w:color w:val="222222"/>
          <w:szCs w:val="24"/>
          <w:shd w:val="clear" w:color="auto" w:fill="FFFFFF"/>
          <w:lang w:val="en-US"/>
        </w:rPr>
        <w:t>309</w:t>
      </w:r>
      <w:r w:rsidRPr="004F5C5A">
        <w:rPr>
          <w:rFonts w:ascii="Times New Roman" w:hAnsi="Times New Roman"/>
          <w:color w:val="222222"/>
          <w:szCs w:val="24"/>
          <w:shd w:val="clear" w:color="auto" w:fill="FFFFFF"/>
          <w:lang w:val="en-US"/>
        </w:rPr>
        <w:t>(4), H543-H552.</w:t>
      </w:r>
    </w:p>
    <w:p w14:paraId="552CBA15" w14:textId="77777777" w:rsidR="002E7BB8" w:rsidRPr="002E7BB8" w:rsidRDefault="002E7BB8">
      <w:pPr>
        <w:ind w:firstLine="0"/>
        <w:rPr>
          <w:rFonts w:ascii="Times New Roman" w:hAnsi="Times New Roman"/>
          <w:color w:val="222222"/>
          <w:szCs w:val="24"/>
          <w:shd w:val="clear" w:color="auto" w:fill="FFFFFF"/>
        </w:rPr>
      </w:pPr>
      <w:r w:rsidRPr="002E7BB8">
        <w:rPr>
          <w:rFonts w:ascii="Times New Roman" w:hAnsi="Times New Roman"/>
          <w:color w:val="222222"/>
          <w:szCs w:val="24"/>
          <w:shd w:val="clear" w:color="auto" w:fill="FFFFFF"/>
          <w:lang w:val="en-US"/>
        </w:rPr>
        <w:t xml:space="preserve">Fernandes, W. R., and Larsson, M. H. M. A. (1994). </w:t>
      </w:r>
      <w:r w:rsidRPr="002E7BB8">
        <w:rPr>
          <w:rFonts w:ascii="Times New Roman" w:hAnsi="Times New Roman"/>
          <w:color w:val="222222"/>
          <w:szCs w:val="24"/>
          <w:shd w:val="clear" w:color="auto" w:fill="FFFFFF"/>
        </w:rPr>
        <w:t xml:space="preserve">Alterações dos </w:t>
      </w:r>
      <w:proofErr w:type="spellStart"/>
      <w:r w:rsidRPr="002E7BB8">
        <w:rPr>
          <w:rFonts w:ascii="Times New Roman" w:hAnsi="Times New Roman"/>
          <w:color w:val="222222"/>
          <w:szCs w:val="24"/>
          <w:shd w:val="clear" w:color="auto" w:fill="FFFFFF"/>
        </w:rPr>
        <w:t>parametros</w:t>
      </w:r>
      <w:proofErr w:type="spellEnd"/>
      <w:r w:rsidRPr="002E7BB8">
        <w:rPr>
          <w:rFonts w:ascii="Times New Roman" w:hAnsi="Times New Roman"/>
          <w:color w:val="222222"/>
          <w:szCs w:val="24"/>
          <w:shd w:val="clear" w:color="auto" w:fill="FFFFFF"/>
        </w:rPr>
        <w:t xml:space="preserve"> do eletrocardiograma e da crase sanguínea em equinos das raças </w:t>
      </w:r>
      <w:proofErr w:type="spellStart"/>
      <w:r w:rsidRPr="002E7BB8">
        <w:rPr>
          <w:rFonts w:ascii="Times New Roman" w:hAnsi="Times New Roman"/>
          <w:color w:val="222222"/>
          <w:szCs w:val="24"/>
          <w:shd w:val="clear" w:color="auto" w:fill="FFFFFF"/>
        </w:rPr>
        <w:t>arabe</w:t>
      </w:r>
      <w:proofErr w:type="spellEnd"/>
      <w:r w:rsidRPr="002E7BB8">
        <w:rPr>
          <w:rFonts w:ascii="Times New Roman" w:hAnsi="Times New Roman"/>
          <w:color w:val="222222"/>
          <w:szCs w:val="24"/>
          <w:shd w:val="clear" w:color="auto" w:fill="FFFFFF"/>
        </w:rPr>
        <w:t xml:space="preserve"> e mangalarga, bem como de mestiços, submetidos a prova de enduro.</w:t>
      </w:r>
    </w:p>
    <w:p w14:paraId="2FEB8CF9" w14:textId="77777777" w:rsidR="002E7BB8" w:rsidRPr="002E7BB8" w:rsidRDefault="002E7BB8">
      <w:pPr>
        <w:ind w:firstLine="0"/>
        <w:rPr>
          <w:rFonts w:ascii="Times New Roman" w:hAnsi="Times New Roman"/>
          <w:color w:val="222222"/>
          <w:szCs w:val="24"/>
          <w:shd w:val="clear" w:color="auto" w:fill="FFFFFF"/>
        </w:rPr>
      </w:pPr>
      <w:r w:rsidRPr="002E7BB8">
        <w:rPr>
          <w:rFonts w:ascii="Times New Roman" w:hAnsi="Times New Roman"/>
          <w:color w:val="222222"/>
          <w:szCs w:val="24"/>
          <w:shd w:val="clear" w:color="auto" w:fill="FFFFFF"/>
          <w:lang w:val="en-US"/>
        </w:rPr>
        <w:t xml:space="preserve">Fernandes, W. R., Larsson, M. H. M. A., Alves, A. L. G., </w:t>
      </w:r>
      <w:proofErr w:type="spellStart"/>
      <w:r w:rsidRPr="002E7BB8">
        <w:rPr>
          <w:rFonts w:ascii="Times New Roman" w:hAnsi="Times New Roman"/>
          <w:color w:val="222222"/>
          <w:szCs w:val="24"/>
          <w:shd w:val="clear" w:color="auto" w:fill="FFFFFF"/>
          <w:lang w:val="en-US"/>
        </w:rPr>
        <w:t>Fantoni</w:t>
      </w:r>
      <w:proofErr w:type="spellEnd"/>
      <w:r w:rsidRPr="002E7BB8">
        <w:rPr>
          <w:rFonts w:ascii="Times New Roman" w:hAnsi="Times New Roman"/>
          <w:color w:val="222222"/>
          <w:szCs w:val="24"/>
          <w:shd w:val="clear" w:color="auto" w:fill="FFFFFF"/>
          <w:lang w:val="en-US"/>
        </w:rPr>
        <w:t xml:space="preserve">, D. T., and Belli, C. B. (2004). </w:t>
      </w:r>
      <w:r w:rsidRPr="002E7BB8">
        <w:rPr>
          <w:rFonts w:ascii="Times New Roman" w:hAnsi="Times New Roman"/>
          <w:color w:val="222222"/>
          <w:szCs w:val="24"/>
          <w:shd w:val="clear" w:color="auto" w:fill="FFFFFF"/>
        </w:rPr>
        <w:t xml:space="preserve">Características eletrocardiográficas em </w:t>
      </w:r>
      <w:proofErr w:type="spellStart"/>
      <w:r w:rsidRPr="002E7BB8">
        <w:rPr>
          <w:rFonts w:ascii="Times New Roman" w:hAnsi="Times New Roman"/>
          <w:color w:val="222222"/>
          <w:szCs w:val="24"/>
          <w:shd w:val="clear" w:color="auto" w:fill="FFFFFF"/>
        </w:rPr>
        <w:t>eqüinos</w:t>
      </w:r>
      <w:proofErr w:type="spellEnd"/>
      <w:r w:rsidRPr="002E7BB8">
        <w:rPr>
          <w:rFonts w:ascii="Times New Roman" w:hAnsi="Times New Roman"/>
          <w:color w:val="222222"/>
          <w:szCs w:val="24"/>
          <w:shd w:val="clear" w:color="auto" w:fill="FFFFFF"/>
        </w:rPr>
        <w:t xml:space="preserve"> clinicamente normais da raça Puro Sangue Inglês. </w:t>
      </w:r>
      <w:r w:rsidRPr="002E7BB8">
        <w:rPr>
          <w:rFonts w:ascii="Times New Roman" w:hAnsi="Times New Roman"/>
          <w:i/>
          <w:iCs/>
          <w:color w:val="222222"/>
          <w:szCs w:val="24"/>
          <w:shd w:val="clear" w:color="auto" w:fill="FFFFFF"/>
        </w:rPr>
        <w:t>Arquivo Brasileiro de Medicina Veterinária e Zootecnia</w:t>
      </w:r>
      <w:r w:rsidRPr="002E7BB8">
        <w:rPr>
          <w:rFonts w:ascii="Times New Roman" w:hAnsi="Times New Roman"/>
          <w:color w:val="222222"/>
          <w:szCs w:val="24"/>
          <w:shd w:val="clear" w:color="auto" w:fill="FFFFFF"/>
        </w:rPr>
        <w:t>, </w:t>
      </w:r>
      <w:r w:rsidRPr="002E7BB8">
        <w:rPr>
          <w:rFonts w:ascii="Times New Roman" w:hAnsi="Times New Roman"/>
          <w:i/>
          <w:iCs/>
          <w:color w:val="222222"/>
          <w:szCs w:val="24"/>
          <w:shd w:val="clear" w:color="auto" w:fill="FFFFFF"/>
        </w:rPr>
        <w:t>56</w:t>
      </w:r>
      <w:r w:rsidRPr="002E7BB8">
        <w:rPr>
          <w:rFonts w:ascii="Times New Roman" w:hAnsi="Times New Roman"/>
          <w:color w:val="222222"/>
          <w:szCs w:val="24"/>
          <w:shd w:val="clear" w:color="auto" w:fill="FFFFFF"/>
        </w:rPr>
        <w:t>, 143-149.</w:t>
      </w:r>
    </w:p>
    <w:p w14:paraId="7A8C0206" w14:textId="77777777" w:rsidR="002E7BB8" w:rsidRPr="002E7BB8" w:rsidRDefault="002E7BB8">
      <w:pPr>
        <w:ind w:firstLine="0"/>
        <w:rPr>
          <w:rFonts w:ascii="Times New Roman" w:hAnsi="Times New Roman"/>
          <w:color w:val="222222"/>
          <w:szCs w:val="24"/>
          <w:shd w:val="clear" w:color="auto" w:fill="FFFFFF"/>
        </w:rPr>
      </w:pPr>
      <w:r w:rsidRPr="002E7BB8">
        <w:rPr>
          <w:rFonts w:ascii="Times New Roman" w:hAnsi="Times New Roman"/>
          <w:color w:val="222222"/>
          <w:szCs w:val="24"/>
          <w:shd w:val="clear" w:color="auto" w:fill="FFFFFF"/>
        </w:rPr>
        <w:t xml:space="preserve">Filho, L. D. P. V., Apolinário, J. P. C., do Carmo, J. O., Pascoal, L. B., Figueiredo, L. P., Sousa, L. L., ... </w:t>
      </w:r>
      <w:proofErr w:type="spellStart"/>
      <w:r w:rsidRPr="002E7BB8">
        <w:rPr>
          <w:rFonts w:ascii="Times New Roman" w:hAnsi="Times New Roman"/>
          <w:color w:val="222222"/>
          <w:szCs w:val="24"/>
          <w:shd w:val="clear" w:color="auto" w:fill="FFFFFF"/>
        </w:rPr>
        <w:t>and</w:t>
      </w:r>
      <w:proofErr w:type="spellEnd"/>
      <w:r w:rsidRPr="002E7BB8">
        <w:rPr>
          <w:rFonts w:ascii="Times New Roman" w:hAnsi="Times New Roman"/>
          <w:color w:val="222222"/>
          <w:szCs w:val="24"/>
          <w:shd w:val="clear" w:color="auto" w:fill="FFFFFF"/>
        </w:rPr>
        <w:t xml:space="preserve"> Junior, W. D. J. F. (2020). Adaptações cardíacas fisiológicas induzidas pelo exercício físico em atletas amadores: revisão narrativa. </w:t>
      </w:r>
      <w:r w:rsidRPr="002E7BB8">
        <w:rPr>
          <w:rFonts w:ascii="Times New Roman" w:hAnsi="Times New Roman"/>
          <w:i/>
          <w:iCs/>
          <w:color w:val="222222"/>
          <w:szCs w:val="24"/>
          <w:shd w:val="clear" w:color="auto" w:fill="FFFFFF"/>
        </w:rPr>
        <w:t>Revista Eletrônica Acervo Saúde</w:t>
      </w:r>
      <w:r w:rsidRPr="002E7BB8">
        <w:rPr>
          <w:rFonts w:ascii="Times New Roman" w:hAnsi="Times New Roman"/>
          <w:color w:val="222222"/>
          <w:szCs w:val="24"/>
          <w:shd w:val="clear" w:color="auto" w:fill="FFFFFF"/>
        </w:rPr>
        <w:t>, (56), e3999-e</w:t>
      </w:r>
      <w:proofErr w:type="gramStart"/>
      <w:r w:rsidRPr="002E7BB8">
        <w:rPr>
          <w:rFonts w:ascii="Times New Roman" w:hAnsi="Times New Roman"/>
          <w:color w:val="222222"/>
          <w:szCs w:val="24"/>
          <w:shd w:val="clear" w:color="auto" w:fill="FFFFFF"/>
        </w:rPr>
        <w:t>3999..</w:t>
      </w:r>
      <w:proofErr w:type="gramEnd"/>
    </w:p>
    <w:p w14:paraId="68368AA7" w14:textId="77777777" w:rsidR="002E7BB8" w:rsidRPr="002E7BB8" w:rsidRDefault="002E7BB8">
      <w:pPr>
        <w:ind w:firstLine="0"/>
        <w:rPr>
          <w:rFonts w:ascii="Times New Roman" w:hAnsi="Times New Roman"/>
          <w:szCs w:val="24"/>
          <w:lang w:val="en-US"/>
        </w:rPr>
      </w:pPr>
      <w:proofErr w:type="spellStart"/>
      <w:r w:rsidRPr="002E7BB8">
        <w:rPr>
          <w:rFonts w:ascii="Times New Roman" w:hAnsi="Times New Roman"/>
          <w:color w:val="222222"/>
          <w:szCs w:val="24"/>
          <w:shd w:val="clear" w:color="auto" w:fill="FFFFFF"/>
        </w:rPr>
        <w:t>Fregin</w:t>
      </w:r>
      <w:proofErr w:type="spellEnd"/>
      <w:r w:rsidRPr="002E7BB8">
        <w:rPr>
          <w:rFonts w:ascii="Times New Roman" w:hAnsi="Times New Roman"/>
          <w:color w:val="222222"/>
          <w:szCs w:val="24"/>
          <w:shd w:val="clear" w:color="auto" w:fill="FFFFFF"/>
        </w:rPr>
        <w:t xml:space="preserve">, G. F. (1992). Medical </w:t>
      </w:r>
      <w:proofErr w:type="spellStart"/>
      <w:r w:rsidRPr="002E7BB8">
        <w:rPr>
          <w:rFonts w:ascii="Times New Roman" w:hAnsi="Times New Roman"/>
          <w:color w:val="222222"/>
          <w:szCs w:val="24"/>
          <w:shd w:val="clear" w:color="auto" w:fill="FFFFFF"/>
        </w:rPr>
        <w:t>evaluation</w:t>
      </w:r>
      <w:proofErr w:type="spellEnd"/>
      <w:r w:rsidRPr="002E7BB8">
        <w:rPr>
          <w:rFonts w:ascii="Times New Roman" w:hAnsi="Times New Roman"/>
          <w:color w:val="222222"/>
          <w:szCs w:val="24"/>
          <w:shd w:val="clear" w:color="auto" w:fill="FFFFFF"/>
        </w:rPr>
        <w:t xml:space="preserve"> </w:t>
      </w:r>
      <w:proofErr w:type="spellStart"/>
      <w:r w:rsidRPr="002E7BB8">
        <w:rPr>
          <w:rFonts w:ascii="Times New Roman" w:hAnsi="Times New Roman"/>
          <w:color w:val="222222"/>
          <w:szCs w:val="24"/>
          <w:shd w:val="clear" w:color="auto" w:fill="FFFFFF"/>
        </w:rPr>
        <w:t>of</w:t>
      </w:r>
      <w:proofErr w:type="spellEnd"/>
      <w:r w:rsidRPr="002E7BB8">
        <w:rPr>
          <w:rFonts w:ascii="Times New Roman" w:hAnsi="Times New Roman"/>
          <w:color w:val="222222"/>
          <w:szCs w:val="24"/>
          <w:shd w:val="clear" w:color="auto" w:fill="FFFFFF"/>
        </w:rPr>
        <w:t xml:space="preserve"> </w:t>
      </w:r>
      <w:proofErr w:type="spellStart"/>
      <w:r w:rsidRPr="002E7BB8">
        <w:rPr>
          <w:rFonts w:ascii="Times New Roman" w:hAnsi="Times New Roman"/>
          <w:color w:val="222222"/>
          <w:szCs w:val="24"/>
          <w:shd w:val="clear" w:color="auto" w:fill="FFFFFF"/>
        </w:rPr>
        <w:t>the</w:t>
      </w:r>
      <w:proofErr w:type="spellEnd"/>
      <w:r w:rsidRPr="002E7BB8">
        <w:rPr>
          <w:rFonts w:ascii="Times New Roman" w:hAnsi="Times New Roman"/>
          <w:color w:val="222222"/>
          <w:szCs w:val="24"/>
          <w:shd w:val="clear" w:color="auto" w:fill="FFFFFF"/>
        </w:rPr>
        <w:t xml:space="preserve"> cardiovascular system. </w:t>
      </w:r>
      <w:r w:rsidRPr="002E7BB8">
        <w:rPr>
          <w:rFonts w:ascii="Times New Roman" w:hAnsi="Times New Roman"/>
          <w:i/>
          <w:iCs/>
          <w:color w:val="222222"/>
          <w:szCs w:val="24"/>
          <w:shd w:val="clear" w:color="auto" w:fill="FFFFFF"/>
          <w:lang w:val="en-US"/>
        </w:rPr>
        <w:t>Veterinary Clinics of North America: Equine Practice</w:t>
      </w:r>
      <w:r w:rsidRPr="002E7BB8">
        <w:rPr>
          <w:rFonts w:ascii="Times New Roman" w:hAnsi="Times New Roman"/>
          <w:color w:val="222222"/>
          <w:szCs w:val="24"/>
          <w:shd w:val="clear" w:color="auto" w:fill="FFFFFF"/>
          <w:lang w:val="en-US"/>
        </w:rPr>
        <w:t>, </w:t>
      </w:r>
      <w:r w:rsidRPr="002E7BB8">
        <w:rPr>
          <w:rFonts w:ascii="Times New Roman" w:hAnsi="Times New Roman"/>
          <w:i/>
          <w:iCs/>
          <w:color w:val="222222"/>
          <w:szCs w:val="24"/>
          <w:shd w:val="clear" w:color="auto" w:fill="FFFFFF"/>
          <w:lang w:val="en-US"/>
        </w:rPr>
        <w:t>8</w:t>
      </w:r>
      <w:r w:rsidRPr="002E7BB8">
        <w:rPr>
          <w:rFonts w:ascii="Times New Roman" w:hAnsi="Times New Roman"/>
          <w:color w:val="222222"/>
          <w:szCs w:val="24"/>
          <w:shd w:val="clear" w:color="auto" w:fill="FFFFFF"/>
          <w:lang w:val="en-US"/>
        </w:rPr>
        <w:t>(2), 329-346.</w:t>
      </w:r>
    </w:p>
    <w:p w14:paraId="0F7206DB" w14:textId="77777777" w:rsidR="002E7BB8" w:rsidRPr="002E7BB8" w:rsidRDefault="002E7BB8">
      <w:pPr>
        <w:tabs>
          <w:tab w:val="left" w:pos="426"/>
        </w:tabs>
        <w:ind w:firstLine="0"/>
        <w:rPr>
          <w:rFonts w:ascii="Times New Roman" w:hAnsi="Times New Roman"/>
          <w:szCs w:val="24"/>
        </w:rPr>
      </w:pPr>
      <w:r w:rsidRPr="002E7BB8">
        <w:rPr>
          <w:rFonts w:ascii="Times New Roman" w:hAnsi="Times New Roman"/>
          <w:color w:val="222222"/>
          <w:szCs w:val="24"/>
          <w:shd w:val="clear" w:color="auto" w:fill="FFFFFF"/>
          <w:lang w:val="en-US"/>
        </w:rPr>
        <w:lastRenderedPageBreak/>
        <w:t xml:space="preserve">Gama, J. A. N. D. (2018). </w:t>
      </w:r>
      <w:r w:rsidRPr="002E7BB8">
        <w:rPr>
          <w:rFonts w:ascii="Times New Roman" w:hAnsi="Times New Roman"/>
          <w:color w:val="222222"/>
          <w:szCs w:val="24"/>
          <w:shd w:val="clear" w:color="auto" w:fill="FFFFFF"/>
        </w:rPr>
        <w:t xml:space="preserve">Determinação dos parâmetros cardiovasculares eletrocardiográficos materno-fetal e neonatal em equinos da raça </w:t>
      </w:r>
      <w:proofErr w:type="spellStart"/>
      <w:r w:rsidRPr="002E7BB8">
        <w:rPr>
          <w:rFonts w:ascii="Times New Roman" w:hAnsi="Times New Roman"/>
          <w:color w:val="222222"/>
          <w:szCs w:val="24"/>
          <w:shd w:val="clear" w:color="auto" w:fill="FFFFFF"/>
        </w:rPr>
        <w:t>Mini-Horse</w:t>
      </w:r>
      <w:proofErr w:type="spellEnd"/>
      <w:r w:rsidRPr="002E7BB8">
        <w:rPr>
          <w:rFonts w:ascii="Times New Roman" w:hAnsi="Times New Roman"/>
          <w:color w:val="222222"/>
          <w:szCs w:val="24"/>
          <w:shd w:val="clear" w:color="auto" w:fill="FFFFFF"/>
        </w:rPr>
        <w:t>.</w:t>
      </w:r>
    </w:p>
    <w:p w14:paraId="247DBF66" w14:textId="77777777" w:rsidR="002E7BB8" w:rsidRPr="002E7BB8" w:rsidRDefault="002E7BB8">
      <w:pPr>
        <w:ind w:firstLine="0"/>
        <w:rPr>
          <w:rFonts w:ascii="Times New Roman" w:hAnsi="Times New Roman"/>
          <w:color w:val="222222"/>
          <w:szCs w:val="24"/>
          <w:shd w:val="clear" w:color="auto" w:fill="FFFFFF"/>
        </w:rPr>
      </w:pPr>
      <w:r w:rsidRPr="002E7BB8">
        <w:rPr>
          <w:rFonts w:ascii="Times New Roman" w:hAnsi="Times New Roman"/>
          <w:color w:val="222222"/>
          <w:szCs w:val="24"/>
          <w:shd w:val="clear" w:color="auto" w:fill="FFFFFF"/>
        </w:rPr>
        <w:t xml:space="preserve">Garcia, C. A. S. D. C., Martins, C. F., Silva, L. L., Brandi, R. A., Feijó, J. O., Barbosa, A. A., ... </w:t>
      </w:r>
      <w:proofErr w:type="spellStart"/>
      <w:r w:rsidRPr="002E7BB8">
        <w:rPr>
          <w:rFonts w:ascii="Times New Roman" w:hAnsi="Times New Roman"/>
          <w:color w:val="222222"/>
          <w:szCs w:val="24"/>
          <w:shd w:val="clear" w:color="auto" w:fill="FFFFFF"/>
        </w:rPr>
        <w:t>and</w:t>
      </w:r>
      <w:proofErr w:type="spellEnd"/>
      <w:r w:rsidRPr="002E7BB8">
        <w:rPr>
          <w:rFonts w:ascii="Times New Roman" w:hAnsi="Times New Roman"/>
          <w:color w:val="222222"/>
          <w:szCs w:val="24"/>
          <w:shd w:val="clear" w:color="auto" w:fill="FFFFFF"/>
        </w:rPr>
        <w:t xml:space="preserve"> Corrêa, M. N. (2020). Frequência cardíaca, </w:t>
      </w:r>
      <w:proofErr w:type="spellStart"/>
      <w:r w:rsidRPr="002E7BB8">
        <w:rPr>
          <w:rFonts w:ascii="Times New Roman" w:hAnsi="Times New Roman"/>
          <w:color w:val="222222"/>
          <w:szCs w:val="24"/>
          <w:shd w:val="clear" w:color="auto" w:fill="FFFFFF"/>
        </w:rPr>
        <w:t>lactacidemia</w:t>
      </w:r>
      <w:proofErr w:type="spellEnd"/>
      <w:r w:rsidRPr="002E7BB8">
        <w:rPr>
          <w:rFonts w:ascii="Times New Roman" w:hAnsi="Times New Roman"/>
          <w:color w:val="222222"/>
          <w:szCs w:val="24"/>
          <w:shd w:val="clear" w:color="auto" w:fill="FFFFFF"/>
        </w:rPr>
        <w:t xml:space="preserve"> e gasto energético de equinos da raça Crioula em provas credenciadoras ao Freio de Ouro. </w:t>
      </w:r>
      <w:r w:rsidRPr="002E7BB8">
        <w:rPr>
          <w:rFonts w:ascii="Times New Roman" w:hAnsi="Times New Roman"/>
          <w:i/>
          <w:iCs/>
          <w:color w:val="222222"/>
          <w:szCs w:val="24"/>
          <w:shd w:val="clear" w:color="auto" w:fill="FFFFFF"/>
        </w:rPr>
        <w:t>Arquivo Brasileiro de Medicina Veterinária e Zootecnia</w:t>
      </w:r>
      <w:r w:rsidRPr="002E7BB8">
        <w:rPr>
          <w:rFonts w:ascii="Times New Roman" w:hAnsi="Times New Roman"/>
          <w:color w:val="222222"/>
          <w:szCs w:val="24"/>
          <w:shd w:val="clear" w:color="auto" w:fill="FFFFFF"/>
        </w:rPr>
        <w:t>, </w:t>
      </w:r>
      <w:r w:rsidRPr="002E7BB8">
        <w:rPr>
          <w:rFonts w:ascii="Times New Roman" w:hAnsi="Times New Roman"/>
          <w:i/>
          <w:iCs/>
          <w:color w:val="222222"/>
          <w:szCs w:val="24"/>
          <w:shd w:val="clear" w:color="auto" w:fill="FFFFFF"/>
        </w:rPr>
        <w:t>72</w:t>
      </w:r>
      <w:r w:rsidRPr="002E7BB8">
        <w:rPr>
          <w:rFonts w:ascii="Times New Roman" w:hAnsi="Times New Roman"/>
          <w:color w:val="222222"/>
          <w:szCs w:val="24"/>
          <w:shd w:val="clear" w:color="auto" w:fill="FFFFFF"/>
        </w:rPr>
        <w:t>, 1631-1638.</w:t>
      </w:r>
    </w:p>
    <w:p w14:paraId="07247C9B" w14:textId="77777777" w:rsidR="002E7BB8" w:rsidRPr="002E7BB8" w:rsidRDefault="002E7BB8">
      <w:pPr>
        <w:ind w:firstLine="0"/>
        <w:rPr>
          <w:rFonts w:ascii="Times New Roman" w:hAnsi="Times New Roman"/>
          <w:szCs w:val="24"/>
          <w:shd w:val="clear" w:color="auto" w:fill="FFFFFF"/>
          <w:lang w:val="en-US"/>
        </w:rPr>
      </w:pPr>
      <w:proofErr w:type="spellStart"/>
      <w:r w:rsidRPr="002E7BB8">
        <w:rPr>
          <w:rFonts w:ascii="Times New Roman" w:hAnsi="Times New Roman"/>
          <w:color w:val="222222"/>
          <w:szCs w:val="24"/>
          <w:shd w:val="clear" w:color="auto" w:fill="FFFFFF"/>
        </w:rPr>
        <w:t>Gehlen</w:t>
      </w:r>
      <w:proofErr w:type="spellEnd"/>
      <w:r w:rsidRPr="002E7BB8">
        <w:rPr>
          <w:rFonts w:ascii="Times New Roman" w:hAnsi="Times New Roman"/>
          <w:color w:val="222222"/>
          <w:szCs w:val="24"/>
          <w:shd w:val="clear" w:color="auto" w:fill="FFFFFF"/>
        </w:rPr>
        <w:t xml:space="preserve">, H., </w:t>
      </w:r>
      <w:proofErr w:type="spellStart"/>
      <w:r w:rsidRPr="002E7BB8">
        <w:rPr>
          <w:rFonts w:ascii="Times New Roman" w:hAnsi="Times New Roman"/>
          <w:color w:val="222222"/>
          <w:szCs w:val="24"/>
          <w:shd w:val="clear" w:color="auto" w:fill="FFFFFF"/>
        </w:rPr>
        <w:t>Haubold</w:t>
      </w:r>
      <w:proofErr w:type="spellEnd"/>
      <w:r w:rsidRPr="002E7BB8">
        <w:rPr>
          <w:rFonts w:ascii="Times New Roman" w:hAnsi="Times New Roman"/>
          <w:color w:val="222222"/>
          <w:szCs w:val="24"/>
          <w:shd w:val="clear" w:color="auto" w:fill="FFFFFF"/>
        </w:rPr>
        <w:t xml:space="preserve">, A., e </w:t>
      </w:r>
      <w:proofErr w:type="spellStart"/>
      <w:r w:rsidRPr="002E7BB8">
        <w:rPr>
          <w:rFonts w:ascii="Times New Roman" w:hAnsi="Times New Roman"/>
          <w:color w:val="222222"/>
          <w:szCs w:val="24"/>
          <w:shd w:val="clear" w:color="auto" w:fill="FFFFFF"/>
        </w:rPr>
        <w:t>Stadler</w:t>
      </w:r>
      <w:proofErr w:type="spellEnd"/>
      <w:r w:rsidRPr="002E7BB8">
        <w:rPr>
          <w:rFonts w:ascii="Times New Roman" w:hAnsi="Times New Roman"/>
          <w:color w:val="222222"/>
          <w:szCs w:val="24"/>
          <w:shd w:val="clear" w:color="auto" w:fill="FFFFFF"/>
        </w:rPr>
        <w:t xml:space="preserve">, P. (2007). </w:t>
      </w:r>
      <w:r w:rsidRPr="002E7BB8">
        <w:rPr>
          <w:rFonts w:ascii="Times New Roman" w:hAnsi="Times New Roman"/>
          <w:color w:val="222222"/>
          <w:szCs w:val="24"/>
          <w:shd w:val="clear" w:color="auto" w:fill="FFFFFF"/>
          <w:lang w:val="en-US"/>
        </w:rPr>
        <w:t>Reference values for echocardiographic parameters of trained and untrained Icelandic horses. </w:t>
      </w:r>
      <w:r w:rsidRPr="002E7BB8">
        <w:rPr>
          <w:rFonts w:ascii="Times New Roman" w:hAnsi="Times New Roman"/>
          <w:i/>
          <w:iCs/>
          <w:color w:val="222222"/>
          <w:szCs w:val="24"/>
          <w:shd w:val="clear" w:color="auto" w:fill="FFFFFF"/>
          <w:lang w:val="en-US"/>
        </w:rPr>
        <w:t xml:space="preserve">DTW. Deutsche </w:t>
      </w:r>
      <w:proofErr w:type="spellStart"/>
      <w:r w:rsidRPr="002E7BB8">
        <w:rPr>
          <w:rFonts w:ascii="Times New Roman" w:hAnsi="Times New Roman"/>
          <w:i/>
          <w:iCs/>
          <w:color w:val="222222"/>
          <w:szCs w:val="24"/>
          <w:shd w:val="clear" w:color="auto" w:fill="FFFFFF"/>
          <w:lang w:val="en-US"/>
        </w:rPr>
        <w:t>Tierarztliche</w:t>
      </w:r>
      <w:proofErr w:type="spellEnd"/>
      <w:r w:rsidRPr="002E7BB8">
        <w:rPr>
          <w:rFonts w:ascii="Times New Roman" w:hAnsi="Times New Roman"/>
          <w:i/>
          <w:iCs/>
          <w:color w:val="222222"/>
          <w:szCs w:val="24"/>
          <w:shd w:val="clear" w:color="auto" w:fill="FFFFFF"/>
          <w:lang w:val="en-US"/>
        </w:rPr>
        <w:t xml:space="preserve"> </w:t>
      </w:r>
      <w:proofErr w:type="spellStart"/>
      <w:r w:rsidRPr="002E7BB8">
        <w:rPr>
          <w:rFonts w:ascii="Times New Roman" w:hAnsi="Times New Roman"/>
          <w:i/>
          <w:iCs/>
          <w:color w:val="222222"/>
          <w:szCs w:val="24"/>
          <w:shd w:val="clear" w:color="auto" w:fill="FFFFFF"/>
          <w:lang w:val="en-US"/>
        </w:rPr>
        <w:t>Wochenschrift</w:t>
      </w:r>
      <w:proofErr w:type="spellEnd"/>
      <w:r w:rsidRPr="002E7BB8">
        <w:rPr>
          <w:rFonts w:ascii="Times New Roman" w:hAnsi="Times New Roman"/>
          <w:color w:val="222222"/>
          <w:szCs w:val="24"/>
          <w:shd w:val="clear" w:color="auto" w:fill="FFFFFF"/>
          <w:lang w:val="en-US"/>
        </w:rPr>
        <w:t>, </w:t>
      </w:r>
      <w:r w:rsidRPr="002E7BB8">
        <w:rPr>
          <w:rFonts w:ascii="Times New Roman" w:hAnsi="Times New Roman"/>
          <w:i/>
          <w:iCs/>
          <w:color w:val="222222"/>
          <w:szCs w:val="24"/>
          <w:shd w:val="clear" w:color="auto" w:fill="FFFFFF"/>
          <w:lang w:val="en-US"/>
        </w:rPr>
        <w:t>114</w:t>
      </w:r>
      <w:r w:rsidRPr="002E7BB8">
        <w:rPr>
          <w:rFonts w:ascii="Times New Roman" w:hAnsi="Times New Roman"/>
          <w:color w:val="222222"/>
          <w:szCs w:val="24"/>
          <w:shd w:val="clear" w:color="auto" w:fill="FFFFFF"/>
          <w:lang w:val="en-US"/>
        </w:rPr>
        <w:t>(10), 374-377.</w:t>
      </w:r>
    </w:p>
    <w:p w14:paraId="1DCD03E7" w14:textId="77777777" w:rsidR="002E7BB8" w:rsidRPr="002E7BB8" w:rsidRDefault="002E7BB8">
      <w:pPr>
        <w:ind w:firstLine="0"/>
        <w:rPr>
          <w:rFonts w:ascii="Times New Roman" w:hAnsi="Times New Roman"/>
          <w:color w:val="222222"/>
          <w:szCs w:val="24"/>
          <w:shd w:val="clear" w:color="auto" w:fill="FFFFFF"/>
          <w:lang w:val="en-US"/>
        </w:rPr>
      </w:pPr>
      <w:proofErr w:type="spellStart"/>
      <w:r w:rsidRPr="002E7BB8">
        <w:rPr>
          <w:rFonts w:ascii="Times New Roman" w:hAnsi="Times New Roman"/>
          <w:color w:val="222222"/>
          <w:szCs w:val="24"/>
          <w:shd w:val="clear" w:color="auto" w:fill="FFFFFF"/>
          <w:lang w:val="en-US"/>
        </w:rPr>
        <w:t>Gehlen</w:t>
      </w:r>
      <w:proofErr w:type="spellEnd"/>
      <w:r w:rsidRPr="002E7BB8">
        <w:rPr>
          <w:rFonts w:ascii="Times New Roman" w:hAnsi="Times New Roman"/>
          <w:color w:val="222222"/>
          <w:szCs w:val="24"/>
          <w:shd w:val="clear" w:color="auto" w:fill="FFFFFF"/>
          <w:lang w:val="en-US"/>
        </w:rPr>
        <w:t xml:space="preserve">, H., </w:t>
      </w:r>
      <w:proofErr w:type="spellStart"/>
      <w:r w:rsidRPr="002E7BB8">
        <w:rPr>
          <w:rFonts w:ascii="Times New Roman" w:hAnsi="Times New Roman"/>
          <w:color w:val="222222"/>
          <w:szCs w:val="24"/>
          <w:shd w:val="clear" w:color="auto" w:fill="FFFFFF"/>
          <w:lang w:val="en-US"/>
        </w:rPr>
        <w:t>Marnette</w:t>
      </w:r>
      <w:proofErr w:type="spellEnd"/>
      <w:r w:rsidRPr="002E7BB8">
        <w:rPr>
          <w:rFonts w:ascii="Times New Roman" w:hAnsi="Times New Roman"/>
          <w:color w:val="222222"/>
          <w:szCs w:val="24"/>
          <w:shd w:val="clear" w:color="auto" w:fill="FFFFFF"/>
          <w:lang w:val="en-US"/>
        </w:rPr>
        <w:t xml:space="preserve">, S., </w:t>
      </w:r>
      <w:proofErr w:type="spellStart"/>
      <w:r w:rsidRPr="002E7BB8">
        <w:rPr>
          <w:rFonts w:ascii="Times New Roman" w:hAnsi="Times New Roman"/>
          <w:color w:val="222222"/>
          <w:szCs w:val="24"/>
          <w:shd w:val="clear" w:color="auto" w:fill="FFFFFF"/>
          <w:lang w:val="en-US"/>
        </w:rPr>
        <w:t>Rohn</w:t>
      </w:r>
      <w:proofErr w:type="spellEnd"/>
      <w:r w:rsidRPr="002E7BB8">
        <w:rPr>
          <w:rFonts w:ascii="Times New Roman" w:hAnsi="Times New Roman"/>
          <w:color w:val="222222"/>
          <w:szCs w:val="24"/>
          <w:shd w:val="clear" w:color="auto" w:fill="FFFFFF"/>
          <w:lang w:val="en-US"/>
        </w:rPr>
        <w:t xml:space="preserve">, K., </w:t>
      </w:r>
      <w:proofErr w:type="spellStart"/>
      <w:r w:rsidRPr="002E7BB8">
        <w:rPr>
          <w:rFonts w:ascii="Times New Roman" w:hAnsi="Times New Roman"/>
          <w:color w:val="222222"/>
          <w:szCs w:val="24"/>
          <w:shd w:val="clear" w:color="auto" w:fill="FFFFFF"/>
          <w:lang w:val="en-US"/>
        </w:rPr>
        <w:t>Ellendorff</w:t>
      </w:r>
      <w:proofErr w:type="spellEnd"/>
      <w:r w:rsidRPr="002E7BB8">
        <w:rPr>
          <w:rFonts w:ascii="Times New Roman" w:hAnsi="Times New Roman"/>
          <w:color w:val="222222"/>
          <w:szCs w:val="24"/>
          <w:shd w:val="clear" w:color="auto" w:fill="FFFFFF"/>
          <w:lang w:val="en-US"/>
        </w:rPr>
        <w:t>, F., and Stadler, P. (2006). Echocardiographic comparison of left ventricular dimensions and function after standardized treadmill exercise in trained and untrained healthy warmblood horses. </w:t>
      </w:r>
      <w:r w:rsidRPr="002E7BB8">
        <w:rPr>
          <w:rFonts w:ascii="Times New Roman" w:hAnsi="Times New Roman"/>
          <w:i/>
          <w:iCs/>
          <w:color w:val="222222"/>
          <w:szCs w:val="24"/>
          <w:shd w:val="clear" w:color="auto" w:fill="FFFFFF"/>
          <w:lang w:val="en-US"/>
        </w:rPr>
        <w:t>Equine and Comparative Exercise Physiology</w:t>
      </w:r>
      <w:r w:rsidRPr="002E7BB8">
        <w:rPr>
          <w:rFonts w:ascii="Times New Roman" w:hAnsi="Times New Roman"/>
          <w:color w:val="222222"/>
          <w:szCs w:val="24"/>
          <w:shd w:val="clear" w:color="auto" w:fill="FFFFFF"/>
          <w:lang w:val="en-US"/>
        </w:rPr>
        <w:t>, </w:t>
      </w:r>
      <w:r w:rsidRPr="002E7BB8">
        <w:rPr>
          <w:rFonts w:ascii="Times New Roman" w:hAnsi="Times New Roman"/>
          <w:i/>
          <w:iCs/>
          <w:color w:val="222222"/>
          <w:szCs w:val="24"/>
          <w:shd w:val="clear" w:color="auto" w:fill="FFFFFF"/>
          <w:lang w:val="en-US"/>
        </w:rPr>
        <w:t>3</w:t>
      </w:r>
      <w:r w:rsidRPr="002E7BB8">
        <w:rPr>
          <w:rFonts w:ascii="Times New Roman" w:hAnsi="Times New Roman"/>
          <w:color w:val="222222"/>
          <w:szCs w:val="24"/>
          <w:shd w:val="clear" w:color="auto" w:fill="FFFFFF"/>
          <w:lang w:val="en-US"/>
        </w:rPr>
        <w:t>(1), 3-11.</w:t>
      </w:r>
    </w:p>
    <w:p w14:paraId="5D1B743B" w14:textId="77777777" w:rsidR="002E7BB8" w:rsidRPr="00084CB4" w:rsidRDefault="002E7BB8" w:rsidP="00084CB4">
      <w:pPr>
        <w:ind w:firstLine="0"/>
        <w:rPr>
          <w:rFonts w:ascii="Times New Roman" w:hAnsi="Times New Roman"/>
          <w:szCs w:val="24"/>
          <w:lang w:val="en-US" w:eastAsia="pt-BR"/>
        </w:rPr>
      </w:pPr>
      <w:r w:rsidRPr="00084CB4">
        <w:rPr>
          <w:rFonts w:ascii="Times New Roman" w:hAnsi="Times New Roman"/>
          <w:szCs w:val="24"/>
          <w:lang w:val="en-US" w:eastAsia="pt-BR"/>
        </w:rPr>
        <w:t xml:space="preserve">George, K.P.; Wolfe, L.A.; </w:t>
      </w:r>
      <w:proofErr w:type="spellStart"/>
      <w:r w:rsidRPr="00084CB4">
        <w:rPr>
          <w:rFonts w:ascii="Times New Roman" w:hAnsi="Times New Roman"/>
          <w:szCs w:val="24"/>
          <w:lang w:val="en-US" w:eastAsia="pt-BR"/>
        </w:rPr>
        <w:t>Burggraf</w:t>
      </w:r>
      <w:proofErr w:type="spellEnd"/>
      <w:r w:rsidRPr="00084CB4">
        <w:rPr>
          <w:rFonts w:ascii="Times New Roman" w:hAnsi="Times New Roman"/>
          <w:szCs w:val="24"/>
          <w:lang w:val="en-US" w:eastAsia="pt-BR"/>
        </w:rPr>
        <w:t>, G.W. The “athletic heart syndrome”. A critical review. </w:t>
      </w:r>
      <w:r w:rsidRPr="00084CB4">
        <w:rPr>
          <w:rFonts w:ascii="Times New Roman" w:hAnsi="Times New Roman"/>
          <w:i/>
          <w:iCs/>
          <w:szCs w:val="24"/>
          <w:lang w:val="en-US" w:eastAsia="pt-BR"/>
        </w:rPr>
        <w:t>Sports Med.</w:t>
      </w:r>
      <w:r w:rsidRPr="00084CB4">
        <w:rPr>
          <w:rFonts w:ascii="Times New Roman" w:hAnsi="Times New Roman"/>
          <w:szCs w:val="24"/>
          <w:lang w:val="en-US" w:eastAsia="pt-BR"/>
        </w:rPr>
        <w:t> </w:t>
      </w:r>
      <w:r w:rsidRPr="00084CB4">
        <w:rPr>
          <w:rFonts w:ascii="Times New Roman" w:hAnsi="Times New Roman"/>
          <w:b/>
          <w:bCs/>
          <w:szCs w:val="24"/>
          <w:lang w:val="en-US" w:eastAsia="pt-BR"/>
        </w:rPr>
        <w:t>1991</w:t>
      </w:r>
      <w:r w:rsidRPr="00084CB4">
        <w:rPr>
          <w:rFonts w:ascii="Times New Roman" w:hAnsi="Times New Roman"/>
          <w:szCs w:val="24"/>
          <w:lang w:val="en-US" w:eastAsia="pt-BR"/>
        </w:rPr>
        <w:t>, </w:t>
      </w:r>
      <w:r w:rsidRPr="00084CB4">
        <w:rPr>
          <w:rFonts w:ascii="Times New Roman" w:hAnsi="Times New Roman"/>
          <w:i/>
          <w:iCs/>
          <w:szCs w:val="24"/>
          <w:lang w:val="en-US" w:eastAsia="pt-BR"/>
        </w:rPr>
        <w:t>11</w:t>
      </w:r>
      <w:r w:rsidRPr="00084CB4">
        <w:rPr>
          <w:rFonts w:ascii="Times New Roman" w:hAnsi="Times New Roman"/>
          <w:szCs w:val="24"/>
          <w:lang w:val="en-US" w:eastAsia="pt-BR"/>
        </w:rPr>
        <w:t>, 300–330.</w:t>
      </w:r>
    </w:p>
    <w:p w14:paraId="0146E7EF" w14:textId="77777777" w:rsidR="002E7BB8" w:rsidRPr="00084CB4" w:rsidRDefault="002E7BB8" w:rsidP="00084CB4">
      <w:pPr>
        <w:ind w:firstLine="0"/>
        <w:rPr>
          <w:rFonts w:ascii="Times New Roman" w:hAnsi="Times New Roman"/>
          <w:szCs w:val="24"/>
          <w:shd w:val="clear" w:color="auto" w:fill="FFFFFF"/>
          <w:lang w:val="en-US"/>
        </w:rPr>
      </w:pPr>
      <w:proofErr w:type="spellStart"/>
      <w:r w:rsidRPr="00084CB4">
        <w:rPr>
          <w:rFonts w:ascii="Times New Roman" w:hAnsi="Times New Roman"/>
          <w:szCs w:val="24"/>
          <w:shd w:val="clear" w:color="auto" w:fill="FFFFFF"/>
          <w:lang w:val="en-US"/>
        </w:rPr>
        <w:t>Gerche</w:t>
      </w:r>
      <w:proofErr w:type="spellEnd"/>
      <w:r w:rsidRPr="00084CB4">
        <w:rPr>
          <w:rFonts w:ascii="Times New Roman" w:hAnsi="Times New Roman"/>
          <w:szCs w:val="24"/>
          <w:shd w:val="clear" w:color="auto" w:fill="FFFFFF"/>
          <w:lang w:val="en-US"/>
        </w:rPr>
        <w:t>, André La; ROBERTS, Timothy; CLAESSEN, Guido. The response of the pulmonary circulation and right ventricle to exercise: exercise-induced right ventricular dysfunction and structural remodeling in endurance athletes (2013 Grover Conference series). </w:t>
      </w:r>
      <w:r w:rsidRPr="00084CB4">
        <w:rPr>
          <w:rFonts w:ascii="Times New Roman" w:hAnsi="Times New Roman"/>
          <w:i/>
          <w:iCs/>
          <w:szCs w:val="24"/>
          <w:shd w:val="clear" w:color="auto" w:fill="FFFFFF"/>
          <w:lang w:val="en-US"/>
        </w:rPr>
        <w:t>Pulmonary circulation</w:t>
      </w:r>
      <w:r w:rsidRPr="00084CB4">
        <w:rPr>
          <w:rFonts w:ascii="Times New Roman" w:hAnsi="Times New Roman"/>
          <w:szCs w:val="24"/>
          <w:shd w:val="clear" w:color="auto" w:fill="FFFFFF"/>
          <w:lang w:val="en-US"/>
        </w:rPr>
        <w:t>, 2014, 4.3: 407-416.</w:t>
      </w:r>
    </w:p>
    <w:p w14:paraId="183C6FE7" w14:textId="77777777" w:rsidR="002E7BB8" w:rsidRPr="002E7BB8" w:rsidRDefault="002E7BB8">
      <w:pPr>
        <w:tabs>
          <w:tab w:val="left" w:pos="426"/>
        </w:tabs>
        <w:ind w:firstLine="0"/>
        <w:rPr>
          <w:rFonts w:ascii="Times New Roman" w:hAnsi="Times New Roman"/>
          <w:szCs w:val="24"/>
          <w:shd w:val="clear" w:color="auto" w:fill="FFFFFF"/>
        </w:rPr>
      </w:pPr>
      <w:proofErr w:type="spellStart"/>
      <w:r w:rsidRPr="002E7BB8">
        <w:rPr>
          <w:rFonts w:ascii="Times New Roman" w:hAnsi="Times New Roman"/>
          <w:color w:val="222222"/>
          <w:szCs w:val="24"/>
          <w:shd w:val="clear" w:color="auto" w:fill="FFFFFF"/>
          <w:lang w:val="en-US"/>
        </w:rPr>
        <w:t>Ghorayeb</w:t>
      </w:r>
      <w:proofErr w:type="spellEnd"/>
      <w:r w:rsidRPr="002E7BB8">
        <w:rPr>
          <w:rFonts w:ascii="Times New Roman" w:hAnsi="Times New Roman"/>
          <w:color w:val="222222"/>
          <w:szCs w:val="24"/>
          <w:shd w:val="clear" w:color="auto" w:fill="FFFFFF"/>
          <w:lang w:val="en-US"/>
        </w:rPr>
        <w:t xml:space="preserve">, N., </w:t>
      </w:r>
      <w:proofErr w:type="spellStart"/>
      <w:r w:rsidRPr="002E7BB8">
        <w:rPr>
          <w:rFonts w:ascii="Times New Roman" w:hAnsi="Times New Roman"/>
          <w:color w:val="222222"/>
          <w:szCs w:val="24"/>
          <w:shd w:val="clear" w:color="auto" w:fill="FFFFFF"/>
          <w:lang w:val="en-US"/>
        </w:rPr>
        <w:t>Batlouni</w:t>
      </w:r>
      <w:proofErr w:type="spellEnd"/>
      <w:r w:rsidRPr="002E7BB8">
        <w:rPr>
          <w:rFonts w:ascii="Times New Roman" w:hAnsi="Times New Roman"/>
          <w:color w:val="222222"/>
          <w:szCs w:val="24"/>
          <w:shd w:val="clear" w:color="auto" w:fill="FFFFFF"/>
          <w:lang w:val="en-US"/>
        </w:rPr>
        <w:t xml:space="preserve">, M., Pinto, I. M., and Dioguardi, G. S. (2005). </w:t>
      </w:r>
      <w:r w:rsidRPr="002E7BB8">
        <w:rPr>
          <w:rFonts w:ascii="Times New Roman" w:hAnsi="Times New Roman"/>
          <w:color w:val="222222"/>
          <w:szCs w:val="24"/>
          <w:shd w:val="clear" w:color="auto" w:fill="FFFFFF"/>
        </w:rPr>
        <w:t>Hipertrofia ventricular esquerda do atleta: resposta adaptativa fisiológica do coração. </w:t>
      </w:r>
      <w:r w:rsidRPr="002E7BB8">
        <w:rPr>
          <w:rFonts w:ascii="Times New Roman" w:hAnsi="Times New Roman"/>
          <w:i/>
          <w:iCs/>
          <w:color w:val="222222"/>
          <w:szCs w:val="24"/>
          <w:shd w:val="clear" w:color="auto" w:fill="FFFFFF"/>
        </w:rPr>
        <w:t>Arquivos Brasileiros de Cardiologia</w:t>
      </w:r>
      <w:r w:rsidRPr="002E7BB8">
        <w:rPr>
          <w:rFonts w:ascii="Times New Roman" w:hAnsi="Times New Roman"/>
          <w:color w:val="222222"/>
          <w:szCs w:val="24"/>
          <w:shd w:val="clear" w:color="auto" w:fill="FFFFFF"/>
        </w:rPr>
        <w:t>, </w:t>
      </w:r>
      <w:r w:rsidRPr="002E7BB8">
        <w:rPr>
          <w:rFonts w:ascii="Times New Roman" w:hAnsi="Times New Roman"/>
          <w:i/>
          <w:iCs/>
          <w:color w:val="222222"/>
          <w:szCs w:val="24"/>
          <w:shd w:val="clear" w:color="auto" w:fill="FFFFFF"/>
        </w:rPr>
        <w:t>85</w:t>
      </w:r>
      <w:r w:rsidRPr="002E7BB8">
        <w:rPr>
          <w:rFonts w:ascii="Times New Roman" w:hAnsi="Times New Roman"/>
          <w:color w:val="222222"/>
          <w:szCs w:val="24"/>
          <w:shd w:val="clear" w:color="auto" w:fill="FFFFFF"/>
        </w:rPr>
        <w:t>, 191-197.</w:t>
      </w:r>
    </w:p>
    <w:p w14:paraId="619DAD9C" w14:textId="77777777" w:rsidR="002E7BB8" w:rsidRPr="002E7BB8" w:rsidRDefault="002E7BB8">
      <w:pPr>
        <w:ind w:firstLine="0"/>
        <w:rPr>
          <w:rFonts w:ascii="Times New Roman" w:hAnsi="Times New Roman"/>
          <w:szCs w:val="24"/>
        </w:rPr>
      </w:pPr>
      <w:proofErr w:type="spellStart"/>
      <w:r w:rsidRPr="002E7BB8">
        <w:rPr>
          <w:rFonts w:ascii="Times New Roman" w:hAnsi="Times New Roman"/>
          <w:color w:val="222222"/>
          <w:szCs w:val="24"/>
          <w:shd w:val="clear" w:color="auto" w:fill="FFFFFF"/>
        </w:rPr>
        <w:t>Goldfeder</w:t>
      </w:r>
      <w:proofErr w:type="spellEnd"/>
      <w:r w:rsidRPr="002E7BB8">
        <w:rPr>
          <w:rFonts w:ascii="Times New Roman" w:hAnsi="Times New Roman"/>
          <w:color w:val="222222"/>
          <w:szCs w:val="24"/>
          <w:shd w:val="clear" w:color="auto" w:fill="FFFFFF"/>
        </w:rPr>
        <w:t xml:space="preserve">, R. T. (2010). Comportamento da creatina </w:t>
      </w:r>
      <w:proofErr w:type="spellStart"/>
      <w:r w:rsidRPr="002E7BB8">
        <w:rPr>
          <w:rFonts w:ascii="Times New Roman" w:hAnsi="Times New Roman"/>
          <w:color w:val="222222"/>
          <w:szCs w:val="24"/>
          <w:shd w:val="clear" w:color="auto" w:fill="FFFFFF"/>
        </w:rPr>
        <w:t>kinase</w:t>
      </w:r>
      <w:proofErr w:type="spellEnd"/>
      <w:r w:rsidRPr="002E7BB8">
        <w:rPr>
          <w:rFonts w:ascii="Times New Roman" w:hAnsi="Times New Roman"/>
          <w:color w:val="222222"/>
          <w:szCs w:val="24"/>
          <w:shd w:val="clear" w:color="auto" w:fill="FFFFFF"/>
        </w:rPr>
        <w:t xml:space="preserve"> em participantes de provas de triatlo Ironman; triatlo.</w:t>
      </w:r>
    </w:p>
    <w:p w14:paraId="791A23F4" w14:textId="77777777" w:rsidR="002E7BB8" w:rsidRPr="002E7BB8" w:rsidRDefault="002E7BB8">
      <w:pPr>
        <w:ind w:firstLine="0"/>
        <w:rPr>
          <w:rFonts w:ascii="Times New Roman" w:hAnsi="Times New Roman"/>
          <w:szCs w:val="24"/>
          <w:shd w:val="clear" w:color="auto" w:fill="FFFFFF"/>
          <w:lang w:val="en-US"/>
        </w:rPr>
      </w:pPr>
      <w:r w:rsidRPr="002E7BB8">
        <w:rPr>
          <w:rFonts w:ascii="Times New Roman" w:hAnsi="Times New Roman"/>
          <w:color w:val="222222"/>
          <w:szCs w:val="24"/>
          <w:shd w:val="clear" w:color="auto" w:fill="FFFFFF"/>
          <w:lang w:val="en-US"/>
        </w:rPr>
        <w:t xml:space="preserve">Gonçalves, M. P., and </w:t>
      </w:r>
      <w:proofErr w:type="spellStart"/>
      <w:r w:rsidRPr="002E7BB8">
        <w:rPr>
          <w:rFonts w:ascii="Times New Roman" w:hAnsi="Times New Roman"/>
          <w:color w:val="222222"/>
          <w:szCs w:val="24"/>
          <w:shd w:val="clear" w:color="auto" w:fill="FFFFFF"/>
          <w:lang w:val="en-US"/>
        </w:rPr>
        <w:t>Alchieri</w:t>
      </w:r>
      <w:proofErr w:type="spellEnd"/>
      <w:r w:rsidRPr="002E7BB8">
        <w:rPr>
          <w:rFonts w:ascii="Times New Roman" w:hAnsi="Times New Roman"/>
          <w:color w:val="222222"/>
          <w:szCs w:val="24"/>
          <w:shd w:val="clear" w:color="auto" w:fill="FFFFFF"/>
          <w:lang w:val="en-US"/>
        </w:rPr>
        <w:t>, J. C. (2010). Motivation to practicing physical activities: A study with non-athletes. </w:t>
      </w:r>
      <w:proofErr w:type="spellStart"/>
      <w:r w:rsidRPr="002E7BB8">
        <w:rPr>
          <w:rFonts w:ascii="Times New Roman" w:hAnsi="Times New Roman"/>
          <w:i/>
          <w:iCs/>
          <w:color w:val="222222"/>
          <w:szCs w:val="24"/>
          <w:shd w:val="clear" w:color="auto" w:fill="FFFFFF"/>
          <w:lang w:val="en-US"/>
        </w:rPr>
        <w:t>Psico</w:t>
      </w:r>
      <w:proofErr w:type="spellEnd"/>
      <w:r w:rsidRPr="002E7BB8">
        <w:rPr>
          <w:rFonts w:ascii="Times New Roman" w:hAnsi="Times New Roman"/>
          <w:i/>
          <w:iCs/>
          <w:color w:val="222222"/>
          <w:szCs w:val="24"/>
          <w:shd w:val="clear" w:color="auto" w:fill="FFFFFF"/>
          <w:lang w:val="en-US"/>
        </w:rPr>
        <w:t>-USF</w:t>
      </w:r>
      <w:r w:rsidRPr="002E7BB8">
        <w:rPr>
          <w:rFonts w:ascii="Times New Roman" w:hAnsi="Times New Roman"/>
          <w:color w:val="222222"/>
          <w:szCs w:val="24"/>
          <w:shd w:val="clear" w:color="auto" w:fill="FFFFFF"/>
          <w:lang w:val="en-US"/>
        </w:rPr>
        <w:t>, </w:t>
      </w:r>
      <w:r w:rsidRPr="002E7BB8">
        <w:rPr>
          <w:rFonts w:ascii="Times New Roman" w:hAnsi="Times New Roman"/>
          <w:i/>
          <w:iCs/>
          <w:color w:val="222222"/>
          <w:szCs w:val="24"/>
          <w:shd w:val="clear" w:color="auto" w:fill="FFFFFF"/>
          <w:lang w:val="en-US"/>
        </w:rPr>
        <w:t>15</w:t>
      </w:r>
      <w:r w:rsidRPr="002E7BB8">
        <w:rPr>
          <w:rFonts w:ascii="Times New Roman" w:hAnsi="Times New Roman"/>
          <w:color w:val="222222"/>
          <w:szCs w:val="24"/>
          <w:shd w:val="clear" w:color="auto" w:fill="FFFFFF"/>
          <w:lang w:val="en-US"/>
        </w:rPr>
        <w:t>, 125-134.</w:t>
      </w:r>
    </w:p>
    <w:p w14:paraId="7AE24DE9" w14:textId="77777777" w:rsidR="002E7BB8" w:rsidRPr="002E7BB8" w:rsidRDefault="002E7BB8">
      <w:pPr>
        <w:ind w:firstLine="0"/>
        <w:rPr>
          <w:rFonts w:ascii="Times New Roman" w:hAnsi="Times New Roman"/>
          <w:color w:val="222222"/>
          <w:szCs w:val="24"/>
          <w:shd w:val="clear" w:color="auto" w:fill="FFFFFF"/>
          <w:lang w:val="en-US"/>
        </w:rPr>
      </w:pPr>
      <w:proofErr w:type="spellStart"/>
      <w:r w:rsidRPr="002E7BB8">
        <w:rPr>
          <w:rFonts w:ascii="Times New Roman" w:hAnsi="Times New Roman"/>
          <w:color w:val="222222"/>
          <w:szCs w:val="24"/>
          <w:shd w:val="clear" w:color="auto" w:fill="FFFFFF"/>
          <w:lang w:val="en-US"/>
        </w:rPr>
        <w:t>Gottdiener</w:t>
      </w:r>
      <w:proofErr w:type="spellEnd"/>
      <w:r w:rsidRPr="002E7BB8">
        <w:rPr>
          <w:rFonts w:ascii="Times New Roman" w:hAnsi="Times New Roman"/>
          <w:color w:val="222222"/>
          <w:szCs w:val="24"/>
          <w:shd w:val="clear" w:color="auto" w:fill="FFFFFF"/>
          <w:lang w:val="en-US"/>
        </w:rPr>
        <w:t xml:space="preserve">, J. S., </w:t>
      </w:r>
      <w:proofErr w:type="spellStart"/>
      <w:r w:rsidRPr="002E7BB8">
        <w:rPr>
          <w:rFonts w:ascii="Times New Roman" w:hAnsi="Times New Roman"/>
          <w:color w:val="222222"/>
          <w:szCs w:val="24"/>
          <w:shd w:val="clear" w:color="auto" w:fill="FFFFFF"/>
          <w:lang w:val="en-US"/>
        </w:rPr>
        <w:t>Bednarz</w:t>
      </w:r>
      <w:proofErr w:type="spellEnd"/>
      <w:r w:rsidRPr="002E7BB8">
        <w:rPr>
          <w:rFonts w:ascii="Times New Roman" w:hAnsi="Times New Roman"/>
          <w:color w:val="222222"/>
          <w:szCs w:val="24"/>
          <w:shd w:val="clear" w:color="auto" w:fill="FFFFFF"/>
          <w:lang w:val="en-US"/>
        </w:rPr>
        <w:t xml:space="preserve">, J., Devereux, R., </w:t>
      </w:r>
      <w:proofErr w:type="spellStart"/>
      <w:r w:rsidRPr="002E7BB8">
        <w:rPr>
          <w:rFonts w:ascii="Times New Roman" w:hAnsi="Times New Roman"/>
          <w:color w:val="222222"/>
          <w:szCs w:val="24"/>
          <w:shd w:val="clear" w:color="auto" w:fill="FFFFFF"/>
          <w:lang w:val="en-US"/>
        </w:rPr>
        <w:t>Gardin</w:t>
      </w:r>
      <w:proofErr w:type="spellEnd"/>
      <w:r w:rsidRPr="002E7BB8">
        <w:rPr>
          <w:rFonts w:ascii="Times New Roman" w:hAnsi="Times New Roman"/>
          <w:color w:val="222222"/>
          <w:szCs w:val="24"/>
          <w:shd w:val="clear" w:color="auto" w:fill="FFFFFF"/>
          <w:lang w:val="en-US"/>
        </w:rPr>
        <w:t xml:space="preserve">, J., Klein, A., Manning, W. J., ... and Weissman, N. J. (2004). American Society of Echocardiography recommendations for use of echocardiography in clinical trials: a report from the </w:t>
      </w:r>
      <w:proofErr w:type="spellStart"/>
      <w:r w:rsidRPr="002E7BB8">
        <w:rPr>
          <w:rFonts w:ascii="Times New Roman" w:hAnsi="Times New Roman"/>
          <w:color w:val="222222"/>
          <w:szCs w:val="24"/>
          <w:shd w:val="clear" w:color="auto" w:fill="FFFFFF"/>
          <w:lang w:val="en-US"/>
        </w:rPr>
        <w:t>american</w:t>
      </w:r>
      <w:proofErr w:type="spellEnd"/>
      <w:r w:rsidRPr="002E7BB8">
        <w:rPr>
          <w:rFonts w:ascii="Times New Roman" w:hAnsi="Times New Roman"/>
          <w:color w:val="222222"/>
          <w:szCs w:val="24"/>
          <w:shd w:val="clear" w:color="auto" w:fill="FFFFFF"/>
          <w:lang w:val="en-US"/>
        </w:rPr>
        <w:t xml:space="preserve"> society of echocardiography's guidelines and standards committee and the task force on echocardiography in clinical trials. </w:t>
      </w:r>
      <w:r w:rsidRPr="002E7BB8">
        <w:rPr>
          <w:rFonts w:ascii="Times New Roman" w:hAnsi="Times New Roman"/>
          <w:i/>
          <w:iCs/>
          <w:color w:val="222222"/>
          <w:szCs w:val="24"/>
          <w:shd w:val="clear" w:color="auto" w:fill="FFFFFF"/>
          <w:lang w:val="en-US"/>
        </w:rPr>
        <w:t>Journal of the American Society of Echocardiography</w:t>
      </w:r>
      <w:r w:rsidRPr="002E7BB8">
        <w:rPr>
          <w:rFonts w:ascii="Times New Roman" w:hAnsi="Times New Roman"/>
          <w:color w:val="222222"/>
          <w:szCs w:val="24"/>
          <w:shd w:val="clear" w:color="auto" w:fill="FFFFFF"/>
          <w:lang w:val="en-US"/>
        </w:rPr>
        <w:t>, </w:t>
      </w:r>
      <w:r w:rsidRPr="002E7BB8">
        <w:rPr>
          <w:rFonts w:ascii="Times New Roman" w:hAnsi="Times New Roman"/>
          <w:i/>
          <w:iCs/>
          <w:color w:val="222222"/>
          <w:szCs w:val="24"/>
          <w:shd w:val="clear" w:color="auto" w:fill="FFFFFF"/>
          <w:lang w:val="en-US"/>
        </w:rPr>
        <w:t>17</w:t>
      </w:r>
      <w:r w:rsidRPr="002E7BB8">
        <w:rPr>
          <w:rFonts w:ascii="Times New Roman" w:hAnsi="Times New Roman"/>
          <w:color w:val="222222"/>
          <w:szCs w:val="24"/>
          <w:shd w:val="clear" w:color="auto" w:fill="FFFFFF"/>
          <w:lang w:val="en-US"/>
        </w:rPr>
        <w:t>(10), 1086-1119.</w:t>
      </w:r>
    </w:p>
    <w:p w14:paraId="56D3D0AA" w14:textId="77777777" w:rsidR="002E7BB8" w:rsidRPr="002E7BB8" w:rsidRDefault="002E7BB8">
      <w:pPr>
        <w:ind w:firstLine="0"/>
        <w:rPr>
          <w:rFonts w:ascii="Times New Roman" w:hAnsi="Times New Roman"/>
          <w:szCs w:val="24"/>
          <w:lang w:val="en-US" w:eastAsia="pt-BR"/>
        </w:rPr>
      </w:pPr>
      <w:r w:rsidRPr="002E7BB8">
        <w:rPr>
          <w:rFonts w:ascii="Times New Roman" w:hAnsi="Times New Roman"/>
          <w:color w:val="222222"/>
          <w:szCs w:val="24"/>
          <w:shd w:val="clear" w:color="auto" w:fill="FFFFFF"/>
          <w:lang w:val="en-US"/>
        </w:rPr>
        <w:t>Hamer, M. (2006). The anti-hypertensive effects of exercise: integrating acute and chronic mechanisms. </w:t>
      </w:r>
      <w:r w:rsidRPr="002E7BB8">
        <w:rPr>
          <w:rFonts w:ascii="Times New Roman" w:hAnsi="Times New Roman"/>
          <w:i/>
          <w:iCs/>
          <w:color w:val="222222"/>
          <w:szCs w:val="24"/>
          <w:shd w:val="clear" w:color="auto" w:fill="FFFFFF"/>
          <w:lang w:val="en-US"/>
        </w:rPr>
        <w:t>Sports medicine</w:t>
      </w:r>
      <w:r w:rsidRPr="002E7BB8">
        <w:rPr>
          <w:rFonts w:ascii="Times New Roman" w:hAnsi="Times New Roman"/>
          <w:color w:val="222222"/>
          <w:szCs w:val="24"/>
          <w:shd w:val="clear" w:color="auto" w:fill="FFFFFF"/>
          <w:lang w:val="en-US"/>
        </w:rPr>
        <w:t>, </w:t>
      </w:r>
      <w:r w:rsidRPr="002E7BB8">
        <w:rPr>
          <w:rFonts w:ascii="Times New Roman" w:hAnsi="Times New Roman"/>
          <w:i/>
          <w:iCs/>
          <w:color w:val="222222"/>
          <w:szCs w:val="24"/>
          <w:shd w:val="clear" w:color="auto" w:fill="FFFFFF"/>
          <w:lang w:val="en-US"/>
        </w:rPr>
        <w:t>36</w:t>
      </w:r>
      <w:r w:rsidRPr="002E7BB8">
        <w:rPr>
          <w:rFonts w:ascii="Times New Roman" w:hAnsi="Times New Roman"/>
          <w:color w:val="222222"/>
          <w:szCs w:val="24"/>
          <w:shd w:val="clear" w:color="auto" w:fill="FFFFFF"/>
          <w:lang w:val="en-US"/>
        </w:rPr>
        <w:t>, 109-116.</w:t>
      </w:r>
    </w:p>
    <w:p w14:paraId="16F8EEB0" w14:textId="77777777" w:rsidR="002E7BB8" w:rsidRPr="002E7BB8" w:rsidRDefault="002E7BB8">
      <w:pPr>
        <w:ind w:firstLine="0"/>
        <w:rPr>
          <w:rFonts w:ascii="Times New Roman" w:hAnsi="Times New Roman"/>
          <w:szCs w:val="24"/>
          <w:lang w:val="en-US"/>
        </w:rPr>
      </w:pPr>
      <w:r w:rsidRPr="002E7BB8">
        <w:rPr>
          <w:rFonts w:ascii="Times New Roman" w:hAnsi="Times New Roman"/>
          <w:color w:val="222222"/>
          <w:szCs w:val="24"/>
          <w:shd w:val="clear" w:color="auto" w:fill="FFFFFF"/>
          <w:lang w:val="en-US"/>
        </w:rPr>
        <w:t xml:space="preserve">Hamlin, R. L., </w:t>
      </w:r>
      <w:proofErr w:type="spellStart"/>
      <w:r w:rsidRPr="002E7BB8">
        <w:rPr>
          <w:rFonts w:ascii="Times New Roman" w:hAnsi="Times New Roman"/>
          <w:color w:val="222222"/>
          <w:szCs w:val="24"/>
          <w:shd w:val="clear" w:color="auto" w:fill="FFFFFF"/>
          <w:lang w:val="en-US"/>
        </w:rPr>
        <w:t>Smetzer</w:t>
      </w:r>
      <w:proofErr w:type="spellEnd"/>
      <w:r w:rsidRPr="002E7BB8">
        <w:rPr>
          <w:rFonts w:ascii="Times New Roman" w:hAnsi="Times New Roman"/>
          <w:color w:val="222222"/>
          <w:szCs w:val="24"/>
          <w:shd w:val="clear" w:color="auto" w:fill="FFFFFF"/>
          <w:lang w:val="en-US"/>
        </w:rPr>
        <w:t xml:space="preserve">, D. L., </w:t>
      </w:r>
      <w:proofErr w:type="spellStart"/>
      <w:r w:rsidRPr="002E7BB8">
        <w:rPr>
          <w:rFonts w:ascii="Times New Roman" w:hAnsi="Times New Roman"/>
          <w:color w:val="222222"/>
          <w:szCs w:val="24"/>
          <w:shd w:val="clear" w:color="auto" w:fill="FFFFFF"/>
          <w:lang w:val="en-US"/>
        </w:rPr>
        <w:t>Senta</w:t>
      </w:r>
      <w:proofErr w:type="spellEnd"/>
      <w:r w:rsidRPr="002E7BB8">
        <w:rPr>
          <w:rFonts w:ascii="Times New Roman" w:hAnsi="Times New Roman"/>
          <w:color w:val="222222"/>
          <w:szCs w:val="24"/>
          <w:shd w:val="clear" w:color="auto" w:fill="FFFFFF"/>
          <w:lang w:val="en-US"/>
        </w:rPr>
        <w:t>, T., and Smith, C. R. (1970). Atrial activation paths and P waves in horses. </w:t>
      </w:r>
      <w:r w:rsidRPr="002E7BB8">
        <w:rPr>
          <w:rFonts w:ascii="Times New Roman" w:hAnsi="Times New Roman"/>
          <w:i/>
          <w:iCs/>
          <w:color w:val="222222"/>
          <w:szCs w:val="24"/>
          <w:shd w:val="clear" w:color="auto" w:fill="FFFFFF"/>
          <w:lang w:val="en-US"/>
        </w:rPr>
        <w:t>American Journal of Physiology-Legacy Content</w:t>
      </w:r>
      <w:r w:rsidRPr="002E7BB8">
        <w:rPr>
          <w:rFonts w:ascii="Times New Roman" w:hAnsi="Times New Roman"/>
          <w:color w:val="222222"/>
          <w:szCs w:val="24"/>
          <w:shd w:val="clear" w:color="auto" w:fill="FFFFFF"/>
          <w:lang w:val="en-US"/>
        </w:rPr>
        <w:t>, </w:t>
      </w:r>
      <w:r w:rsidRPr="002E7BB8">
        <w:rPr>
          <w:rFonts w:ascii="Times New Roman" w:hAnsi="Times New Roman"/>
          <w:i/>
          <w:iCs/>
          <w:color w:val="222222"/>
          <w:szCs w:val="24"/>
          <w:shd w:val="clear" w:color="auto" w:fill="FFFFFF"/>
          <w:lang w:val="en-US"/>
        </w:rPr>
        <w:t>219</w:t>
      </w:r>
      <w:r w:rsidRPr="002E7BB8">
        <w:rPr>
          <w:rFonts w:ascii="Times New Roman" w:hAnsi="Times New Roman"/>
          <w:color w:val="222222"/>
          <w:szCs w:val="24"/>
          <w:shd w:val="clear" w:color="auto" w:fill="FFFFFF"/>
          <w:lang w:val="en-US"/>
        </w:rPr>
        <w:t>(2), 306-313.</w:t>
      </w:r>
    </w:p>
    <w:p w14:paraId="66E9A31D" w14:textId="77777777" w:rsidR="002E7BB8" w:rsidRPr="002E7BB8" w:rsidRDefault="002E7BB8">
      <w:pPr>
        <w:tabs>
          <w:tab w:val="left" w:pos="426"/>
        </w:tabs>
        <w:ind w:firstLine="0"/>
        <w:rPr>
          <w:rFonts w:ascii="Times New Roman" w:hAnsi="Times New Roman"/>
          <w:color w:val="222222"/>
          <w:szCs w:val="24"/>
          <w:shd w:val="clear" w:color="auto" w:fill="FFFFFF"/>
          <w:lang w:val="en-US"/>
        </w:rPr>
      </w:pPr>
      <w:r w:rsidRPr="002E7BB8">
        <w:rPr>
          <w:rFonts w:ascii="Times New Roman" w:hAnsi="Times New Roman"/>
          <w:color w:val="222222"/>
          <w:szCs w:val="24"/>
          <w:shd w:val="clear" w:color="auto" w:fill="FFFFFF"/>
          <w:lang w:val="en-US"/>
        </w:rPr>
        <w:t>Hodgson, D. R., McGowan, C. M., and McKeever, K. (2013). </w:t>
      </w:r>
      <w:r w:rsidRPr="002E7BB8">
        <w:rPr>
          <w:rFonts w:ascii="Times New Roman" w:hAnsi="Times New Roman"/>
          <w:i/>
          <w:iCs/>
          <w:color w:val="222222"/>
          <w:szCs w:val="24"/>
          <w:shd w:val="clear" w:color="auto" w:fill="FFFFFF"/>
          <w:lang w:val="en-US"/>
        </w:rPr>
        <w:t>The athletic horse: principles and practice of equine sports medicine</w:t>
      </w:r>
      <w:r w:rsidRPr="002E7BB8">
        <w:rPr>
          <w:rFonts w:ascii="Times New Roman" w:hAnsi="Times New Roman"/>
          <w:color w:val="222222"/>
          <w:szCs w:val="24"/>
          <w:shd w:val="clear" w:color="auto" w:fill="FFFFFF"/>
          <w:lang w:val="en-US"/>
        </w:rPr>
        <w:t>. Elsevier Health Sciences.</w:t>
      </w:r>
    </w:p>
    <w:p w14:paraId="2C236CD3" w14:textId="77777777" w:rsidR="002E7BB8" w:rsidRPr="002E7BB8" w:rsidRDefault="002E7BB8">
      <w:pPr>
        <w:tabs>
          <w:tab w:val="left" w:pos="426"/>
        </w:tabs>
        <w:ind w:firstLine="0"/>
        <w:rPr>
          <w:rFonts w:ascii="Times New Roman" w:hAnsi="Times New Roman"/>
          <w:szCs w:val="24"/>
          <w:lang w:val="en-US"/>
        </w:rPr>
      </w:pPr>
      <w:r w:rsidRPr="002E7BB8">
        <w:rPr>
          <w:rFonts w:ascii="Times New Roman" w:hAnsi="Times New Roman"/>
          <w:color w:val="222222"/>
          <w:szCs w:val="24"/>
          <w:shd w:val="clear" w:color="auto" w:fill="FFFFFF"/>
          <w:lang w:val="en-US"/>
        </w:rPr>
        <w:t>Jaffe, A. S., Garfinkel, B. T., Ritter, C. S., and Sobel, B. E. (1984). Plasma MB creatine kinase after vigorous exercise in professional athletes. </w:t>
      </w:r>
      <w:r w:rsidRPr="002E7BB8">
        <w:rPr>
          <w:rFonts w:ascii="Times New Roman" w:hAnsi="Times New Roman"/>
          <w:i/>
          <w:iCs/>
          <w:color w:val="222222"/>
          <w:szCs w:val="24"/>
          <w:shd w:val="clear" w:color="auto" w:fill="FFFFFF"/>
          <w:lang w:val="en-US"/>
        </w:rPr>
        <w:t>The American journal of cardiology</w:t>
      </w:r>
      <w:r w:rsidRPr="002E7BB8">
        <w:rPr>
          <w:rFonts w:ascii="Times New Roman" w:hAnsi="Times New Roman"/>
          <w:color w:val="222222"/>
          <w:szCs w:val="24"/>
          <w:shd w:val="clear" w:color="auto" w:fill="FFFFFF"/>
          <w:lang w:val="en-US"/>
        </w:rPr>
        <w:t>, </w:t>
      </w:r>
      <w:r w:rsidRPr="002E7BB8">
        <w:rPr>
          <w:rFonts w:ascii="Times New Roman" w:hAnsi="Times New Roman"/>
          <w:i/>
          <w:iCs/>
          <w:color w:val="222222"/>
          <w:szCs w:val="24"/>
          <w:shd w:val="clear" w:color="auto" w:fill="FFFFFF"/>
          <w:lang w:val="en-US"/>
        </w:rPr>
        <w:t>53</w:t>
      </w:r>
      <w:r w:rsidRPr="002E7BB8">
        <w:rPr>
          <w:rFonts w:ascii="Times New Roman" w:hAnsi="Times New Roman"/>
          <w:color w:val="222222"/>
          <w:szCs w:val="24"/>
          <w:shd w:val="clear" w:color="auto" w:fill="FFFFFF"/>
          <w:lang w:val="en-US"/>
        </w:rPr>
        <w:t>(6), 856-858.</w:t>
      </w:r>
    </w:p>
    <w:p w14:paraId="66129399" w14:textId="77777777" w:rsidR="002E7BB8" w:rsidRPr="002E7BB8" w:rsidRDefault="002E7BB8">
      <w:pPr>
        <w:ind w:firstLine="0"/>
        <w:rPr>
          <w:rFonts w:ascii="Times New Roman" w:hAnsi="Times New Roman"/>
          <w:szCs w:val="24"/>
          <w:shd w:val="clear" w:color="auto" w:fill="FFFFFF"/>
          <w:lang w:val="en-US"/>
        </w:rPr>
      </w:pPr>
      <w:r w:rsidRPr="002E7BB8">
        <w:rPr>
          <w:rFonts w:ascii="Times New Roman" w:hAnsi="Times New Roman"/>
          <w:color w:val="222222"/>
          <w:szCs w:val="24"/>
          <w:shd w:val="clear" w:color="auto" w:fill="FFFFFF"/>
          <w:lang w:val="en-US"/>
        </w:rPr>
        <w:t xml:space="preserve">Li, Y., </w:t>
      </w:r>
      <w:proofErr w:type="spellStart"/>
      <w:r w:rsidRPr="002E7BB8">
        <w:rPr>
          <w:rFonts w:ascii="Times New Roman" w:hAnsi="Times New Roman"/>
          <w:color w:val="222222"/>
          <w:szCs w:val="24"/>
          <w:shd w:val="clear" w:color="auto" w:fill="FFFFFF"/>
          <w:lang w:val="en-US"/>
        </w:rPr>
        <w:t>Schoufour</w:t>
      </w:r>
      <w:proofErr w:type="spellEnd"/>
      <w:r w:rsidRPr="002E7BB8">
        <w:rPr>
          <w:rFonts w:ascii="Times New Roman" w:hAnsi="Times New Roman"/>
          <w:color w:val="222222"/>
          <w:szCs w:val="24"/>
          <w:shd w:val="clear" w:color="auto" w:fill="FFFFFF"/>
          <w:lang w:val="en-US"/>
        </w:rPr>
        <w:t>, J., Wang, D. D., Dhana, K., Pan, A., Liu, X., ... and Hu, F. B. (2020). Healthy lifestyle and life expectancy free of cancer, cardiovascular disease, and type 2 diabetes: prospective cohort study. </w:t>
      </w:r>
      <w:proofErr w:type="spellStart"/>
      <w:r w:rsidRPr="002E7BB8">
        <w:rPr>
          <w:rFonts w:ascii="Times New Roman" w:hAnsi="Times New Roman"/>
          <w:i/>
          <w:iCs/>
          <w:color w:val="222222"/>
          <w:szCs w:val="24"/>
          <w:shd w:val="clear" w:color="auto" w:fill="FFFFFF"/>
          <w:lang w:val="en-US"/>
        </w:rPr>
        <w:t>bmj</w:t>
      </w:r>
      <w:proofErr w:type="spellEnd"/>
      <w:r w:rsidRPr="002E7BB8">
        <w:rPr>
          <w:rFonts w:ascii="Times New Roman" w:hAnsi="Times New Roman"/>
          <w:color w:val="222222"/>
          <w:szCs w:val="24"/>
          <w:shd w:val="clear" w:color="auto" w:fill="FFFFFF"/>
          <w:lang w:val="en-US"/>
        </w:rPr>
        <w:t>, </w:t>
      </w:r>
      <w:r w:rsidRPr="002E7BB8">
        <w:rPr>
          <w:rFonts w:ascii="Times New Roman" w:hAnsi="Times New Roman"/>
          <w:i/>
          <w:iCs/>
          <w:color w:val="222222"/>
          <w:szCs w:val="24"/>
          <w:shd w:val="clear" w:color="auto" w:fill="FFFFFF"/>
          <w:lang w:val="en-US"/>
        </w:rPr>
        <w:t>368</w:t>
      </w:r>
      <w:r w:rsidRPr="002E7BB8">
        <w:rPr>
          <w:rFonts w:ascii="Times New Roman" w:hAnsi="Times New Roman"/>
          <w:color w:val="222222"/>
          <w:szCs w:val="24"/>
          <w:shd w:val="clear" w:color="auto" w:fill="FFFFFF"/>
          <w:lang w:val="en-US"/>
        </w:rPr>
        <w:t>.</w:t>
      </w:r>
    </w:p>
    <w:p w14:paraId="71B53037" w14:textId="77777777" w:rsidR="002E7BB8" w:rsidRPr="002E7BB8" w:rsidRDefault="002E7BB8">
      <w:pPr>
        <w:ind w:firstLine="0"/>
        <w:rPr>
          <w:rFonts w:ascii="Times New Roman" w:hAnsi="Times New Roman"/>
          <w:szCs w:val="24"/>
          <w:shd w:val="clear" w:color="auto" w:fill="FFFFFF"/>
        </w:rPr>
      </w:pPr>
      <w:proofErr w:type="spellStart"/>
      <w:r w:rsidRPr="002E7BB8">
        <w:rPr>
          <w:rFonts w:ascii="Times New Roman" w:hAnsi="Times New Roman"/>
          <w:color w:val="222222"/>
          <w:szCs w:val="24"/>
          <w:shd w:val="clear" w:color="auto" w:fill="FFFFFF"/>
        </w:rPr>
        <w:t>Lisbôa</w:t>
      </w:r>
      <w:proofErr w:type="spellEnd"/>
      <w:r w:rsidRPr="002E7BB8">
        <w:rPr>
          <w:rFonts w:ascii="Times New Roman" w:hAnsi="Times New Roman"/>
          <w:color w:val="222222"/>
          <w:szCs w:val="24"/>
          <w:shd w:val="clear" w:color="auto" w:fill="FFFFFF"/>
        </w:rPr>
        <w:t>, L. D. M. (2010). Marcadores bioquímicos na avaliação de lesão muscular associada ao treinamento físico.</w:t>
      </w:r>
    </w:p>
    <w:p w14:paraId="4F07B3CD" w14:textId="77777777" w:rsidR="002E7BB8" w:rsidRDefault="002E7BB8">
      <w:pPr>
        <w:ind w:firstLine="0"/>
        <w:rPr>
          <w:rFonts w:ascii="Times New Roman" w:hAnsi="Times New Roman"/>
          <w:color w:val="222222"/>
          <w:szCs w:val="24"/>
          <w:shd w:val="clear" w:color="auto" w:fill="FFFFFF"/>
          <w:lang w:val="en-US"/>
        </w:rPr>
      </w:pPr>
      <w:r w:rsidRPr="002E7BB8">
        <w:rPr>
          <w:rFonts w:ascii="Times New Roman" w:hAnsi="Times New Roman"/>
          <w:color w:val="222222"/>
          <w:szCs w:val="24"/>
          <w:shd w:val="clear" w:color="auto" w:fill="FFFFFF"/>
          <w:lang w:val="en-US"/>
        </w:rPr>
        <w:t>Littlejohn, A. (1987). Exercise-related cardiovascular problems. </w:t>
      </w:r>
      <w:r w:rsidRPr="002E7BB8">
        <w:rPr>
          <w:rFonts w:ascii="Times New Roman" w:hAnsi="Times New Roman"/>
          <w:i/>
          <w:iCs/>
          <w:color w:val="222222"/>
          <w:szCs w:val="24"/>
          <w:shd w:val="clear" w:color="auto" w:fill="FFFFFF"/>
          <w:lang w:val="en-US"/>
        </w:rPr>
        <w:t>Current therapy in equine medicine</w:t>
      </w:r>
      <w:r w:rsidRPr="002E7BB8">
        <w:rPr>
          <w:rFonts w:ascii="Times New Roman" w:hAnsi="Times New Roman"/>
          <w:color w:val="222222"/>
          <w:szCs w:val="24"/>
          <w:shd w:val="clear" w:color="auto" w:fill="FFFFFF"/>
          <w:lang w:val="en-US"/>
        </w:rPr>
        <w:t>, </w:t>
      </w:r>
      <w:r w:rsidRPr="002E7BB8">
        <w:rPr>
          <w:rFonts w:ascii="Times New Roman" w:hAnsi="Times New Roman"/>
          <w:i/>
          <w:iCs/>
          <w:color w:val="222222"/>
          <w:szCs w:val="24"/>
          <w:shd w:val="clear" w:color="auto" w:fill="FFFFFF"/>
          <w:lang w:val="en-US"/>
        </w:rPr>
        <w:t>2</w:t>
      </w:r>
      <w:r w:rsidRPr="002E7BB8">
        <w:rPr>
          <w:rFonts w:ascii="Times New Roman" w:hAnsi="Times New Roman"/>
          <w:color w:val="222222"/>
          <w:szCs w:val="24"/>
          <w:shd w:val="clear" w:color="auto" w:fill="FFFFFF"/>
          <w:lang w:val="en-US"/>
        </w:rPr>
        <w:t>, 176.</w:t>
      </w:r>
    </w:p>
    <w:p w14:paraId="68FBD7A3" w14:textId="2D05674D" w:rsidR="00141937" w:rsidRPr="002E7BB8" w:rsidRDefault="00141937">
      <w:pPr>
        <w:ind w:firstLine="0"/>
        <w:rPr>
          <w:rFonts w:ascii="Times New Roman" w:hAnsi="Times New Roman"/>
          <w:color w:val="222222"/>
          <w:szCs w:val="24"/>
          <w:shd w:val="clear" w:color="auto" w:fill="FFFFFF"/>
          <w:lang w:val="en-US"/>
        </w:rPr>
      </w:pPr>
      <w:proofErr w:type="spellStart"/>
      <w:r w:rsidRPr="00141937">
        <w:rPr>
          <w:rFonts w:ascii="Times New Roman" w:hAnsi="Times New Roman"/>
          <w:color w:val="222222"/>
          <w:szCs w:val="24"/>
          <w:shd w:val="clear" w:color="auto" w:fill="FFFFFF"/>
        </w:rPr>
        <w:t>Kavazis</w:t>
      </w:r>
      <w:proofErr w:type="spellEnd"/>
      <w:r w:rsidRPr="00141937">
        <w:rPr>
          <w:rFonts w:ascii="Times New Roman" w:hAnsi="Times New Roman"/>
          <w:color w:val="222222"/>
          <w:szCs w:val="24"/>
          <w:shd w:val="clear" w:color="auto" w:fill="FFFFFF"/>
        </w:rPr>
        <w:t xml:space="preserve"> AN. </w:t>
      </w:r>
      <w:proofErr w:type="spellStart"/>
      <w:r w:rsidRPr="00141937">
        <w:rPr>
          <w:rFonts w:ascii="Times New Roman" w:hAnsi="Times New Roman"/>
          <w:color w:val="222222"/>
          <w:szCs w:val="24"/>
          <w:shd w:val="clear" w:color="auto" w:fill="FFFFFF"/>
        </w:rPr>
        <w:t>Pathological</w:t>
      </w:r>
      <w:proofErr w:type="spellEnd"/>
      <w:r w:rsidRPr="00141937">
        <w:rPr>
          <w:rFonts w:ascii="Times New Roman" w:hAnsi="Times New Roman"/>
          <w:color w:val="222222"/>
          <w:szCs w:val="24"/>
          <w:shd w:val="clear" w:color="auto" w:fill="FFFFFF"/>
        </w:rPr>
        <w:t xml:space="preserve"> vs. </w:t>
      </w:r>
      <w:proofErr w:type="spellStart"/>
      <w:r w:rsidRPr="00141937">
        <w:rPr>
          <w:rFonts w:ascii="Times New Roman" w:hAnsi="Times New Roman"/>
          <w:color w:val="222222"/>
          <w:szCs w:val="24"/>
          <w:shd w:val="clear" w:color="auto" w:fill="FFFFFF"/>
        </w:rPr>
        <w:t>physiological</w:t>
      </w:r>
      <w:proofErr w:type="spellEnd"/>
      <w:r w:rsidRPr="00141937">
        <w:rPr>
          <w:rFonts w:ascii="Times New Roman" w:hAnsi="Times New Roman"/>
          <w:color w:val="222222"/>
          <w:szCs w:val="24"/>
          <w:shd w:val="clear" w:color="auto" w:fill="FFFFFF"/>
        </w:rPr>
        <w:t xml:space="preserve"> </w:t>
      </w:r>
      <w:proofErr w:type="spellStart"/>
      <w:r w:rsidRPr="00141937">
        <w:rPr>
          <w:rFonts w:ascii="Times New Roman" w:hAnsi="Times New Roman"/>
          <w:color w:val="222222"/>
          <w:szCs w:val="24"/>
          <w:shd w:val="clear" w:color="auto" w:fill="FFFFFF"/>
        </w:rPr>
        <w:t>cardiac</w:t>
      </w:r>
      <w:proofErr w:type="spellEnd"/>
      <w:r w:rsidRPr="00141937">
        <w:rPr>
          <w:rFonts w:ascii="Times New Roman" w:hAnsi="Times New Roman"/>
          <w:color w:val="222222"/>
          <w:szCs w:val="24"/>
          <w:shd w:val="clear" w:color="auto" w:fill="FFFFFF"/>
        </w:rPr>
        <w:t xml:space="preserve"> </w:t>
      </w:r>
      <w:proofErr w:type="spellStart"/>
      <w:r w:rsidRPr="00141937">
        <w:rPr>
          <w:rFonts w:ascii="Times New Roman" w:hAnsi="Times New Roman"/>
          <w:color w:val="222222"/>
          <w:szCs w:val="24"/>
          <w:shd w:val="clear" w:color="auto" w:fill="FFFFFF"/>
        </w:rPr>
        <w:t>hypertrophy</w:t>
      </w:r>
      <w:proofErr w:type="spellEnd"/>
      <w:r w:rsidRPr="00141937">
        <w:rPr>
          <w:rFonts w:ascii="Times New Roman" w:hAnsi="Times New Roman"/>
          <w:color w:val="222222"/>
          <w:szCs w:val="24"/>
          <w:shd w:val="clear" w:color="auto" w:fill="FFFFFF"/>
        </w:rPr>
        <w:t xml:space="preserve">. J </w:t>
      </w:r>
      <w:proofErr w:type="spellStart"/>
      <w:r w:rsidRPr="00141937">
        <w:rPr>
          <w:rFonts w:ascii="Times New Roman" w:hAnsi="Times New Roman"/>
          <w:color w:val="222222"/>
          <w:szCs w:val="24"/>
          <w:shd w:val="clear" w:color="auto" w:fill="FFFFFF"/>
        </w:rPr>
        <w:t>Physiol</w:t>
      </w:r>
      <w:proofErr w:type="spellEnd"/>
      <w:r w:rsidRPr="00141937">
        <w:rPr>
          <w:rFonts w:ascii="Times New Roman" w:hAnsi="Times New Roman"/>
          <w:color w:val="222222"/>
          <w:szCs w:val="24"/>
          <w:shd w:val="clear" w:color="auto" w:fill="FFFFFF"/>
        </w:rPr>
        <w:t xml:space="preserve">. 2015 </w:t>
      </w:r>
      <w:proofErr w:type="spellStart"/>
      <w:r w:rsidRPr="00141937">
        <w:rPr>
          <w:rFonts w:ascii="Times New Roman" w:hAnsi="Times New Roman"/>
          <w:color w:val="222222"/>
          <w:szCs w:val="24"/>
          <w:shd w:val="clear" w:color="auto" w:fill="FFFFFF"/>
        </w:rPr>
        <w:t>Sep</w:t>
      </w:r>
      <w:proofErr w:type="spellEnd"/>
      <w:r w:rsidRPr="00141937">
        <w:rPr>
          <w:rFonts w:ascii="Times New Roman" w:hAnsi="Times New Roman"/>
          <w:color w:val="222222"/>
          <w:szCs w:val="24"/>
          <w:shd w:val="clear" w:color="auto" w:fill="FFFFFF"/>
        </w:rPr>
        <w:t xml:space="preserve"> 1;593(17):3767. </w:t>
      </w:r>
      <w:proofErr w:type="spellStart"/>
      <w:r w:rsidRPr="00141937">
        <w:rPr>
          <w:rFonts w:ascii="Times New Roman" w:hAnsi="Times New Roman"/>
          <w:color w:val="222222"/>
          <w:szCs w:val="24"/>
          <w:shd w:val="clear" w:color="auto" w:fill="FFFFFF"/>
        </w:rPr>
        <w:t>doi</w:t>
      </w:r>
      <w:proofErr w:type="spellEnd"/>
      <w:r w:rsidRPr="00141937">
        <w:rPr>
          <w:rFonts w:ascii="Times New Roman" w:hAnsi="Times New Roman"/>
          <w:color w:val="222222"/>
          <w:szCs w:val="24"/>
          <w:shd w:val="clear" w:color="auto" w:fill="FFFFFF"/>
        </w:rPr>
        <w:t>: 10.1113/JP271161.</w:t>
      </w:r>
    </w:p>
    <w:p w14:paraId="7589A932" w14:textId="77777777" w:rsidR="002E7BB8" w:rsidRPr="002E7BB8" w:rsidRDefault="002E7BB8">
      <w:pPr>
        <w:ind w:firstLine="0"/>
        <w:rPr>
          <w:rFonts w:ascii="Times New Roman" w:hAnsi="Times New Roman"/>
          <w:szCs w:val="24"/>
        </w:rPr>
      </w:pPr>
      <w:proofErr w:type="spellStart"/>
      <w:r w:rsidRPr="002E7BB8">
        <w:rPr>
          <w:rFonts w:ascii="Times New Roman" w:hAnsi="Times New Roman"/>
          <w:color w:val="222222"/>
          <w:szCs w:val="24"/>
          <w:shd w:val="clear" w:color="auto" w:fill="FFFFFF"/>
          <w:lang w:val="en-US"/>
        </w:rPr>
        <w:lastRenderedPageBreak/>
        <w:t>Melchert</w:t>
      </w:r>
      <w:proofErr w:type="spellEnd"/>
      <w:r w:rsidRPr="002E7BB8">
        <w:rPr>
          <w:rFonts w:ascii="Times New Roman" w:hAnsi="Times New Roman"/>
          <w:color w:val="222222"/>
          <w:szCs w:val="24"/>
          <w:shd w:val="clear" w:color="auto" w:fill="FFFFFF"/>
          <w:lang w:val="en-US"/>
        </w:rPr>
        <w:t xml:space="preserve">, A., </w:t>
      </w:r>
      <w:proofErr w:type="spellStart"/>
      <w:r w:rsidRPr="002E7BB8">
        <w:rPr>
          <w:rFonts w:ascii="Times New Roman" w:hAnsi="Times New Roman"/>
          <w:color w:val="222222"/>
          <w:szCs w:val="24"/>
          <w:shd w:val="clear" w:color="auto" w:fill="FFFFFF"/>
          <w:lang w:val="en-US"/>
        </w:rPr>
        <w:t>Laposy</w:t>
      </w:r>
      <w:proofErr w:type="spellEnd"/>
      <w:r w:rsidRPr="002E7BB8">
        <w:rPr>
          <w:rFonts w:ascii="Times New Roman" w:hAnsi="Times New Roman"/>
          <w:color w:val="222222"/>
          <w:szCs w:val="24"/>
          <w:shd w:val="clear" w:color="auto" w:fill="FFFFFF"/>
          <w:lang w:val="en-US"/>
        </w:rPr>
        <w:t xml:space="preserve">, C. B., </w:t>
      </w:r>
      <w:proofErr w:type="spellStart"/>
      <w:r w:rsidRPr="002E7BB8">
        <w:rPr>
          <w:rFonts w:ascii="Times New Roman" w:hAnsi="Times New Roman"/>
          <w:color w:val="222222"/>
          <w:szCs w:val="24"/>
          <w:shd w:val="clear" w:color="auto" w:fill="FFFFFF"/>
          <w:lang w:val="en-US"/>
        </w:rPr>
        <w:t>Guasi</w:t>
      </w:r>
      <w:proofErr w:type="spellEnd"/>
      <w:r w:rsidRPr="002E7BB8">
        <w:rPr>
          <w:rFonts w:ascii="Times New Roman" w:hAnsi="Times New Roman"/>
          <w:color w:val="222222"/>
          <w:szCs w:val="24"/>
          <w:shd w:val="clear" w:color="auto" w:fill="FFFFFF"/>
          <w:lang w:val="en-US"/>
        </w:rPr>
        <w:t xml:space="preserve">, V. H. B., Valle, H. F. D., and Santos, G. C. (2012). </w:t>
      </w:r>
      <w:r w:rsidRPr="002E7BB8">
        <w:rPr>
          <w:rFonts w:ascii="Times New Roman" w:hAnsi="Times New Roman"/>
          <w:color w:val="222222"/>
          <w:szCs w:val="24"/>
          <w:shd w:val="clear" w:color="auto" w:fill="FFFFFF"/>
        </w:rPr>
        <w:t>Eletrocardiografia computadorizada em cavalos Puro Sangue Lusitano submetidos a exercício físico. </w:t>
      </w:r>
      <w:r w:rsidRPr="002E7BB8">
        <w:rPr>
          <w:rFonts w:ascii="Times New Roman" w:hAnsi="Times New Roman"/>
          <w:i/>
          <w:iCs/>
          <w:color w:val="222222"/>
          <w:szCs w:val="24"/>
          <w:shd w:val="clear" w:color="auto" w:fill="FFFFFF"/>
        </w:rPr>
        <w:t>Arquivo Brasileiro de Medicina Veterinária e Zootecnia</w:t>
      </w:r>
      <w:r w:rsidRPr="002E7BB8">
        <w:rPr>
          <w:rFonts w:ascii="Times New Roman" w:hAnsi="Times New Roman"/>
          <w:color w:val="222222"/>
          <w:szCs w:val="24"/>
          <w:shd w:val="clear" w:color="auto" w:fill="FFFFFF"/>
        </w:rPr>
        <w:t>, </w:t>
      </w:r>
      <w:r w:rsidRPr="002E7BB8">
        <w:rPr>
          <w:rFonts w:ascii="Times New Roman" w:hAnsi="Times New Roman"/>
          <w:i/>
          <w:iCs/>
          <w:color w:val="222222"/>
          <w:szCs w:val="24"/>
          <w:shd w:val="clear" w:color="auto" w:fill="FFFFFF"/>
        </w:rPr>
        <w:t>64</w:t>
      </w:r>
      <w:r w:rsidRPr="002E7BB8">
        <w:rPr>
          <w:rFonts w:ascii="Times New Roman" w:hAnsi="Times New Roman"/>
          <w:color w:val="222222"/>
          <w:szCs w:val="24"/>
          <w:shd w:val="clear" w:color="auto" w:fill="FFFFFF"/>
        </w:rPr>
        <w:t>, 547-</w:t>
      </w:r>
      <w:proofErr w:type="gramStart"/>
      <w:r w:rsidRPr="002E7BB8">
        <w:rPr>
          <w:rFonts w:ascii="Times New Roman" w:hAnsi="Times New Roman"/>
          <w:color w:val="222222"/>
          <w:szCs w:val="24"/>
          <w:shd w:val="clear" w:color="auto" w:fill="FFFFFF"/>
        </w:rPr>
        <w:t>554.</w:t>
      </w:r>
      <w:r w:rsidRPr="002E7BB8">
        <w:rPr>
          <w:rFonts w:ascii="Times New Roman" w:hAnsi="Times New Roman"/>
          <w:szCs w:val="24"/>
        </w:rPr>
        <w:t>.</w:t>
      </w:r>
      <w:proofErr w:type="gramEnd"/>
    </w:p>
    <w:p w14:paraId="3D2CC851" w14:textId="77777777" w:rsidR="002E7BB8" w:rsidRPr="002E7BB8" w:rsidRDefault="002E7BB8">
      <w:pPr>
        <w:ind w:firstLine="0"/>
        <w:rPr>
          <w:rFonts w:ascii="Times New Roman" w:hAnsi="Times New Roman"/>
          <w:color w:val="222222"/>
          <w:szCs w:val="24"/>
          <w:shd w:val="clear" w:color="auto" w:fill="FFFFFF"/>
          <w:lang w:val="en-US"/>
        </w:rPr>
      </w:pPr>
      <w:proofErr w:type="spellStart"/>
      <w:r w:rsidRPr="002E7BB8">
        <w:rPr>
          <w:rFonts w:ascii="Times New Roman" w:hAnsi="Times New Roman"/>
          <w:color w:val="222222"/>
          <w:szCs w:val="24"/>
          <w:shd w:val="clear" w:color="auto" w:fill="FFFFFF"/>
        </w:rPr>
        <w:t>Michima</w:t>
      </w:r>
      <w:proofErr w:type="spellEnd"/>
      <w:r w:rsidRPr="002E7BB8">
        <w:rPr>
          <w:rFonts w:ascii="Times New Roman" w:hAnsi="Times New Roman"/>
          <w:color w:val="222222"/>
          <w:szCs w:val="24"/>
          <w:shd w:val="clear" w:color="auto" w:fill="FFFFFF"/>
        </w:rPr>
        <w:t xml:space="preserve">, L. D. S., </w:t>
      </w:r>
      <w:proofErr w:type="spellStart"/>
      <w:r w:rsidRPr="002E7BB8">
        <w:rPr>
          <w:rFonts w:ascii="Times New Roman" w:hAnsi="Times New Roman"/>
          <w:color w:val="222222"/>
          <w:szCs w:val="24"/>
          <w:shd w:val="clear" w:color="auto" w:fill="FFFFFF"/>
        </w:rPr>
        <w:t>Mirandola</w:t>
      </w:r>
      <w:proofErr w:type="spellEnd"/>
      <w:r w:rsidRPr="002E7BB8">
        <w:rPr>
          <w:rFonts w:ascii="Times New Roman" w:hAnsi="Times New Roman"/>
          <w:color w:val="222222"/>
          <w:szCs w:val="24"/>
          <w:shd w:val="clear" w:color="auto" w:fill="FFFFFF"/>
        </w:rPr>
        <w:t xml:space="preserve">, R. M. S., </w:t>
      </w:r>
      <w:proofErr w:type="spellStart"/>
      <w:r w:rsidRPr="002E7BB8">
        <w:rPr>
          <w:rFonts w:ascii="Times New Roman" w:hAnsi="Times New Roman"/>
          <w:color w:val="222222"/>
          <w:szCs w:val="24"/>
          <w:shd w:val="clear" w:color="auto" w:fill="FFFFFF"/>
        </w:rPr>
        <w:t>and</w:t>
      </w:r>
      <w:proofErr w:type="spellEnd"/>
      <w:r w:rsidRPr="002E7BB8">
        <w:rPr>
          <w:rFonts w:ascii="Times New Roman" w:hAnsi="Times New Roman"/>
          <w:color w:val="222222"/>
          <w:szCs w:val="24"/>
          <w:shd w:val="clear" w:color="auto" w:fill="FFFFFF"/>
        </w:rPr>
        <w:t xml:space="preserve"> Fernandes, W. R. (2010). </w:t>
      </w:r>
      <w:r w:rsidRPr="002E7BB8">
        <w:rPr>
          <w:rFonts w:ascii="Times New Roman" w:hAnsi="Times New Roman"/>
          <w:color w:val="222222"/>
          <w:szCs w:val="24"/>
          <w:shd w:val="clear" w:color="auto" w:fill="FFFFFF"/>
          <w:lang w:val="en-US"/>
        </w:rPr>
        <w:t>Study of serum creatine kinase isoenzyme CKMB in endurance horses after prolonged physical exercise. </w:t>
      </w:r>
      <w:r w:rsidRPr="002E7BB8">
        <w:rPr>
          <w:rFonts w:ascii="Times New Roman" w:hAnsi="Times New Roman"/>
          <w:i/>
          <w:iCs/>
          <w:color w:val="222222"/>
          <w:szCs w:val="24"/>
          <w:shd w:val="clear" w:color="auto" w:fill="FFFFFF"/>
          <w:lang w:val="en-US"/>
        </w:rPr>
        <w:t>Brazilian Journal of Veterinary Research and Animal Science</w:t>
      </w:r>
      <w:r w:rsidRPr="002E7BB8">
        <w:rPr>
          <w:rFonts w:ascii="Times New Roman" w:hAnsi="Times New Roman"/>
          <w:color w:val="222222"/>
          <w:szCs w:val="24"/>
          <w:shd w:val="clear" w:color="auto" w:fill="FFFFFF"/>
          <w:lang w:val="en-US"/>
        </w:rPr>
        <w:t>, </w:t>
      </w:r>
      <w:r w:rsidRPr="002E7BB8">
        <w:rPr>
          <w:rFonts w:ascii="Times New Roman" w:hAnsi="Times New Roman"/>
          <w:i/>
          <w:iCs/>
          <w:color w:val="222222"/>
          <w:szCs w:val="24"/>
          <w:shd w:val="clear" w:color="auto" w:fill="FFFFFF"/>
          <w:lang w:val="en-US"/>
        </w:rPr>
        <w:t>47</w:t>
      </w:r>
      <w:r w:rsidRPr="002E7BB8">
        <w:rPr>
          <w:rFonts w:ascii="Times New Roman" w:hAnsi="Times New Roman"/>
          <w:color w:val="222222"/>
          <w:szCs w:val="24"/>
          <w:shd w:val="clear" w:color="auto" w:fill="FFFFFF"/>
          <w:lang w:val="en-US"/>
        </w:rPr>
        <w:t>(1), 23-30.</w:t>
      </w:r>
    </w:p>
    <w:p w14:paraId="7A0DADA7" w14:textId="77777777" w:rsidR="002E7BB8" w:rsidRPr="002E7BB8" w:rsidRDefault="002E7BB8">
      <w:pPr>
        <w:tabs>
          <w:tab w:val="left" w:pos="426"/>
        </w:tabs>
        <w:ind w:firstLine="0"/>
        <w:rPr>
          <w:rFonts w:ascii="Times New Roman" w:hAnsi="Times New Roman"/>
          <w:szCs w:val="24"/>
          <w:shd w:val="clear" w:color="auto" w:fill="FFFFFF"/>
        </w:rPr>
      </w:pPr>
      <w:proofErr w:type="spellStart"/>
      <w:r w:rsidRPr="002E7BB8">
        <w:rPr>
          <w:rFonts w:ascii="Times New Roman" w:hAnsi="Times New Roman"/>
          <w:color w:val="222222"/>
          <w:szCs w:val="24"/>
          <w:shd w:val="clear" w:color="auto" w:fill="FFFFFF"/>
          <w:lang w:val="en-US"/>
        </w:rPr>
        <w:t>Michima</w:t>
      </w:r>
      <w:proofErr w:type="spellEnd"/>
      <w:r w:rsidRPr="002E7BB8">
        <w:rPr>
          <w:rFonts w:ascii="Times New Roman" w:hAnsi="Times New Roman"/>
          <w:color w:val="222222"/>
          <w:szCs w:val="24"/>
          <w:shd w:val="clear" w:color="auto" w:fill="FFFFFF"/>
          <w:lang w:val="en-US"/>
        </w:rPr>
        <w:t>, L. E. D. S. (2007). </w:t>
      </w:r>
      <w:r w:rsidRPr="002E7BB8">
        <w:rPr>
          <w:rFonts w:ascii="Times New Roman" w:hAnsi="Times New Roman"/>
          <w:i/>
          <w:iCs/>
          <w:color w:val="222222"/>
          <w:szCs w:val="24"/>
          <w:shd w:val="clear" w:color="auto" w:fill="FFFFFF"/>
        </w:rPr>
        <w:t>Influência do exercício físico prolongado sobre a concentração sérica de troponina I cardíaca e sobre a função cardíaca em cavalos de enduro</w:t>
      </w:r>
      <w:r w:rsidRPr="002E7BB8">
        <w:rPr>
          <w:rFonts w:ascii="Times New Roman" w:hAnsi="Times New Roman"/>
          <w:color w:val="222222"/>
          <w:szCs w:val="24"/>
          <w:shd w:val="clear" w:color="auto" w:fill="FFFFFF"/>
        </w:rPr>
        <w:t> (</w:t>
      </w:r>
      <w:proofErr w:type="spellStart"/>
      <w:r w:rsidRPr="002E7BB8">
        <w:rPr>
          <w:rFonts w:ascii="Times New Roman" w:hAnsi="Times New Roman"/>
          <w:color w:val="222222"/>
          <w:szCs w:val="24"/>
          <w:shd w:val="clear" w:color="auto" w:fill="FFFFFF"/>
        </w:rPr>
        <w:t>Doctoral</w:t>
      </w:r>
      <w:proofErr w:type="spellEnd"/>
      <w:r w:rsidRPr="002E7BB8">
        <w:rPr>
          <w:rFonts w:ascii="Times New Roman" w:hAnsi="Times New Roman"/>
          <w:color w:val="222222"/>
          <w:szCs w:val="24"/>
          <w:shd w:val="clear" w:color="auto" w:fill="FFFFFF"/>
        </w:rPr>
        <w:t xml:space="preserve"> </w:t>
      </w:r>
      <w:proofErr w:type="spellStart"/>
      <w:r w:rsidRPr="002E7BB8">
        <w:rPr>
          <w:rFonts w:ascii="Times New Roman" w:hAnsi="Times New Roman"/>
          <w:color w:val="222222"/>
          <w:szCs w:val="24"/>
          <w:shd w:val="clear" w:color="auto" w:fill="FFFFFF"/>
        </w:rPr>
        <w:t>dissertation</w:t>
      </w:r>
      <w:proofErr w:type="spellEnd"/>
      <w:r w:rsidRPr="002E7BB8">
        <w:rPr>
          <w:rFonts w:ascii="Times New Roman" w:hAnsi="Times New Roman"/>
          <w:color w:val="222222"/>
          <w:szCs w:val="24"/>
          <w:shd w:val="clear" w:color="auto" w:fill="FFFFFF"/>
        </w:rPr>
        <w:t>, Universidade de São Paulo).</w:t>
      </w:r>
    </w:p>
    <w:p w14:paraId="79CBE4E3" w14:textId="77777777" w:rsidR="002E7BB8" w:rsidRPr="002E7BB8" w:rsidRDefault="002E7BB8">
      <w:pPr>
        <w:tabs>
          <w:tab w:val="left" w:pos="426"/>
        </w:tabs>
        <w:ind w:firstLine="0"/>
        <w:rPr>
          <w:rFonts w:ascii="Times New Roman" w:hAnsi="Times New Roman"/>
          <w:color w:val="222222"/>
          <w:szCs w:val="24"/>
          <w:shd w:val="clear" w:color="auto" w:fill="FFFFFF"/>
        </w:rPr>
      </w:pPr>
      <w:r w:rsidRPr="002E7BB8">
        <w:rPr>
          <w:rFonts w:ascii="Times New Roman" w:hAnsi="Times New Roman"/>
          <w:color w:val="222222"/>
          <w:szCs w:val="24"/>
          <w:shd w:val="clear" w:color="auto" w:fill="FFFFFF"/>
        </w:rPr>
        <w:t xml:space="preserve">Miranda, C. H., Gali, L. G., Marin-Neto, J. A., Louzada-Júnior, P., </w:t>
      </w:r>
      <w:proofErr w:type="spellStart"/>
      <w:r w:rsidRPr="002E7BB8">
        <w:rPr>
          <w:rFonts w:ascii="Times New Roman" w:hAnsi="Times New Roman"/>
          <w:color w:val="222222"/>
          <w:szCs w:val="24"/>
          <w:shd w:val="clear" w:color="auto" w:fill="FFFFFF"/>
        </w:rPr>
        <w:t>and</w:t>
      </w:r>
      <w:proofErr w:type="spellEnd"/>
      <w:r w:rsidRPr="002E7BB8">
        <w:rPr>
          <w:rFonts w:ascii="Times New Roman" w:hAnsi="Times New Roman"/>
          <w:color w:val="222222"/>
          <w:szCs w:val="24"/>
          <w:shd w:val="clear" w:color="auto" w:fill="FFFFFF"/>
        </w:rPr>
        <w:t xml:space="preserve"> </w:t>
      </w:r>
      <w:proofErr w:type="spellStart"/>
      <w:r w:rsidRPr="002E7BB8">
        <w:rPr>
          <w:rFonts w:ascii="Times New Roman" w:hAnsi="Times New Roman"/>
          <w:color w:val="222222"/>
          <w:szCs w:val="24"/>
          <w:shd w:val="clear" w:color="auto" w:fill="FFFFFF"/>
        </w:rPr>
        <w:t>Pazin</w:t>
      </w:r>
      <w:proofErr w:type="spellEnd"/>
      <w:r w:rsidRPr="002E7BB8">
        <w:rPr>
          <w:rFonts w:ascii="Times New Roman" w:hAnsi="Times New Roman"/>
          <w:color w:val="222222"/>
          <w:szCs w:val="24"/>
          <w:shd w:val="clear" w:color="auto" w:fill="FFFFFF"/>
        </w:rPr>
        <w:t xml:space="preserve">-Filho, A. (2012). </w:t>
      </w:r>
      <w:proofErr w:type="spellStart"/>
      <w:r w:rsidRPr="002E7BB8">
        <w:rPr>
          <w:rFonts w:ascii="Times New Roman" w:hAnsi="Times New Roman"/>
          <w:color w:val="222222"/>
          <w:szCs w:val="24"/>
          <w:shd w:val="clear" w:color="auto" w:fill="FFFFFF"/>
        </w:rPr>
        <w:t>Coronary</w:t>
      </w:r>
      <w:proofErr w:type="spellEnd"/>
      <w:r w:rsidRPr="002E7BB8">
        <w:rPr>
          <w:rFonts w:ascii="Times New Roman" w:hAnsi="Times New Roman"/>
          <w:color w:val="222222"/>
          <w:szCs w:val="24"/>
          <w:shd w:val="clear" w:color="auto" w:fill="FFFFFF"/>
        </w:rPr>
        <w:t xml:space="preserve"> </w:t>
      </w:r>
      <w:proofErr w:type="spellStart"/>
      <w:r w:rsidRPr="002E7BB8">
        <w:rPr>
          <w:rFonts w:ascii="Times New Roman" w:hAnsi="Times New Roman"/>
          <w:color w:val="222222"/>
          <w:szCs w:val="24"/>
          <w:shd w:val="clear" w:color="auto" w:fill="FFFFFF"/>
        </w:rPr>
        <w:t>thrombosis</w:t>
      </w:r>
      <w:proofErr w:type="spellEnd"/>
      <w:r w:rsidRPr="002E7BB8">
        <w:rPr>
          <w:rFonts w:ascii="Times New Roman" w:hAnsi="Times New Roman"/>
          <w:color w:val="222222"/>
          <w:szCs w:val="24"/>
          <w:shd w:val="clear" w:color="auto" w:fill="FFFFFF"/>
        </w:rPr>
        <w:t xml:space="preserve"> as </w:t>
      </w:r>
      <w:proofErr w:type="spellStart"/>
      <w:r w:rsidRPr="002E7BB8">
        <w:rPr>
          <w:rFonts w:ascii="Times New Roman" w:hAnsi="Times New Roman"/>
          <w:color w:val="222222"/>
          <w:szCs w:val="24"/>
          <w:shd w:val="clear" w:color="auto" w:fill="FFFFFF"/>
        </w:rPr>
        <w:t>the</w:t>
      </w:r>
      <w:proofErr w:type="spellEnd"/>
      <w:r w:rsidRPr="002E7BB8">
        <w:rPr>
          <w:rFonts w:ascii="Times New Roman" w:hAnsi="Times New Roman"/>
          <w:color w:val="222222"/>
          <w:szCs w:val="24"/>
          <w:shd w:val="clear" w:color="auto" w:fill="FFFFFF"/>
        </w:rPr>
        <w:t xml:space="preserve"> </w:t>
      </w:r>
      <w:proofErr w:type="spellStart"/>
      <w:r w:rsidRPr="002E7BB8">
        <w:rPr>
          <w:rFonts w:ascii="Times New Roman" w:hAnsi="Times New Roman"/>
          <w:color w:val="222222"/>
          <w:szCs w:val="24"/>
          <w:shd w:val="clear" w:color="auto" w:fill="FFFFFF"/>
        </w:rPr>
        <w:t>first</w:t>
      </w:r>
      <w:proofErr w:type="spellEnd"/>
      <w:r w:rsidRPr="002E7BB8">
        <w:rPr>
          <w:rFonts w:ascii="Times New Roman" w:hAnsi="Times New Roman"/>
          <w:color w:val="222222"/>
          <w:szCs w:val="24"/>
          <w:shd w:val="clear" w:color="auto" w:fill="FFFFFF"/>
        </w:rPr>
        <w:t xml:space="preserve"> </w:t>
      </w:r>
      <w:proofErr w:type="spellStart"/>
      <w:r w:rsidRPr="002E7BB8">
        <w:rPr>
          <w:rFonts w:ascii="Times New Roman" w:hAnsi="Times New Roman"/>
          <w:color w:val="222222"/>
          <w:szCs w:val="24"/>
          <w:shd w:val="clear" w:color="auto" w:fill="FFFFFF"/>
        </w:rPr>
        <w:t>complication</w:t>
      </w:r>
      <w:proofErr w:type="spellEnd"/>
      <w:r w:rsidRPr="002E7BB8">
        <w:rPr>
          <w:rFonts w:ascii="Times New Roman" w:hAnsi="Times New Roman"/>
          <w:color w:val="222222"/>
          <w:szCs w:val="24"/>
          <w:shd w:val="clear" w:color="auto" w:fill="FFFFFF"/>
        </w:rPr>
        <w:t xml:space="preserve"> </w:t>
      </w:r>
      <w:proofErr w:type="spellStart"/>
      <w:r w:rsidRPr="002E7BB8">
        <w:rPr>
          <w:rFonts w:ascii="Times New Roman" w:hAnsi="Times New Roman"/>
          <w:color w:val="222222"/>
          <w:szCs w:val="24"/>
          <w:shd w:val="clear" w:color="auto" w:fill="FFFFFF"/>
        </w:rPr>
        <w:t>of</w:t>
      </w:r>
      <w:proofErr w:type="spellEnd"/>
      <w:r w:rsidRPr="002E7BB8">
        <w:rPr>
          <w:rFonts w:ascii="Times New Roman" w:hAnsi="Times New Roman"/>
          <w:color w:val="222222"/>
          <w:szCs w:val="24"/>
          <w:shd w:val="clear" w:color="auto" w:fill="FFFFFF"/>
        </w:rPr>
        <w:t xml:space="preserve"> </w:t>
      </w:r>
      <w:proofErr w:type="spellStart"/>
      <w:r w:rsidRPr="002E7BB8">
        <w:rPr>
          <w:rFonts w:ascii="Times New Roman" w:hAnsi="Times New Roman"/>
          <w:color w:val="222222"/>
          <w:szCs w:val="24"/>
          <w:shd w:val="clear" w:color="auto" w:fill="FFFFFF"/>
        </w:rPr>
        <w:t>antiphospholipid</w:t>
      </w:r>
      <w:proofErr w:type="spellEnd"/>
      <w:r w:rsidRPr="002E7BB8">
        <w:rPr>
          <w:rFonts w:ascii="Times New Roman" w:hAnsi="Times New Roman"/>
          <w:color w:val="222222"/>
          <w:szCs w:val="24"/>
          <w:shd w:val="clear" w:color="auto" w:fill="FFFFFF"/>
        </w:rPr>
        <w:t xml:space="preserve"> </w:t>
      </w:r>
      <w:proofErr w:type="spellStart"/>
      <w:r w:rsidRPr="002E7BB8">
        <w:rPr>
          <w:rFonts w:ascii="Times New Roman" w:hAnsi="Times New Roman"/>
          <w:color w:val="222222"/>
          <w:szCs w:val="24"/>
          <w:shd w:val="clear" w:color="auto" w:fill="FFFFFF"/>
        </w:rPr>
        <w:t>syndrome</w:t>
      </w:r>
      <w:proofErr w:type="spellEnd"/>
      <w:r w:rsidRPr="002E7BB8">
        <w:rPr>
          <w:rFonts w:ascii="Times New Roman" w:hAnsi="Times New Roman"/>
          <w:color w:val="222222"/>
          <w:szCs w:val="24"/>
          <w:shd w:val="clear" w:color="auto" w:fill="FFFFFF"/>
        </w:rPr>
        <w:t>. </w:t>
      </w:r>
      <w:r w:rsidRPr="002E7BB8">
        <w:rPr>
          <w:rFonts w:ascii="Times New Roman" w:hAnsi="Times New Roman"/>
          <w:i/>
          <w:iCs/>
          <w:color w:val="222222"/>
          <w:szCs w:val="24"/>
          <w:shd w:val="clear" w:color="auto" w:fill="FFFFFF"/>
        </w:rPr>
        <w:t>Arquivos Brasileiros de Cardiologia</w:t>
      </w:r>
      <w:r w:rsidRPr="002E7BB8">
        <w:rPr>
          <w:rFonts w:ascii="Times New Roman" w:hAnsi="Times New Roman"/>
          <w:color w:val="222222"/>
          <w:szCs w:val="24"/>
          <w:shd w:val="clear" w:color="auto" w:fill="FFFFFF"/>
        </w:rPr>
        <w:t>, </w:t>
      </w:r>
      <w:r w:rsidRPr="002E7BB8">
        <w:rPr>
          <w:rFonts w:ascii="Times New Roman" w:hAnsi="Times New Roman"/>
          <w:i/>
          <w:iCs/>
          <w:color w:val="222222"/>
          <w:szCs w:val="24"/>
          <w:shd w:val="clear" w:color="auto" w:fill="FFFFFF"/>
        </w:rPr>
        <w:t>98</w:t>
      </w:r>
      <w:r w:rsidRPr="002E7BB8">
        <w:rPr>
          <w:rFonts w:ascii="Times New Roman" w:hAnsi="Times New Roman"/>
          <w:color w:val="222222"/>
          <w:szCs w:val="24"/>
          <w:shd w:val="clear" w:color="auto" w:fill="FFFFFF"/>
        </w:rPr>
        <w:t>, e66-e69.</w:t>
      </w:r>
    </w:p>
    <w:p w14:paraId="1E18D72C" w14:textId="77777777" w:rsidR="002E7BB8" w:rsidRPr="002E7BB8" w:rsidRDefault="002E7BB8">
      <w:pPr>
        <w:ind w:firstLine="0"/>
        <w:rPr>
          <w:rFonts w:ascii="Times New Roman" w:hAnsi="Times New Roman"/>
          <w:szCs w:val="24"/>
          <w:lang w:val="en-US"/>
        </w:rPr>
      </w:pPr>
      <w:proofErr w:type="spellStart"/>
      <w:r w:rsidRPr="002E7BB8">
        <w:rPr>
          <w:rFonts w:ascii="Times New Roman" w:hAnsi="Times New Roman"/>
          <w:color w:val="222222"/>
          <w:szCs w:val="24"/>
          <w:shd w:val="clear" w:color="auto" w:fill="FFFFFF"/>
        </w:rPr>
        <w:t>Mitten</w:t>
      </w:r>
      <w:proofErr w:type="spellEnd"/>
      <w:r w:rsidRPr="002E7BB8">
        <w:rPr>
          <w:rFonts w:ascii="Times New Roman" w:hAnsi="Times New Roman"/>
          <w:color w:val="222222"/>
          <w:szCs w:val="24"/>
          <w:shd w:val="clear" w:color="auto" w:fill="FFFFFF"/>
        </w:rPr>
        <w:t xml:space="preserve">, L. A. (1996). Cardiovascular causes </w:t>
      </w:r>
      <w:proofErr w:type="spellStart"/>
      <w:r w:rsidRPr="002E7BB8">
        <w:rPr>
          <w:rFonts w:ascii="Times New Roman" w:hAnsi="Times New Roman"/>
          <w:color w:val="222222"/>
          <w:szCs w:val="24"/>
          <w:shd w:val="clear" w:color="auto" w:fill="FFFFFF"/>
        </w:rPr>
        <w:t>of</w:t>
      </w:r>
      <w:proofErr w:type="spellEnd"/>
      <w:r w:rsidRPr="002E7BB8">
        <w:rPr>
          <w:rFonts w:ascii="Times New Roman" w:hAnsi="Times New Roman"/>
          <w:color w:val="222222"/>
          <w:szCs w:val="24"/>
          <w:shd w:val="clear" w:color="auto" w:fill="FFFFFF"/>
        </w:rPr>
        <w:t xml:space="preserve"> </w:t>
      </w:r>
      <w:proofErr w:type="spellStart"/>
      <w:r w:rsidRPr="002E7BB8">
        <w:rPr>
          <w:rFonts w:ascii="Times New Roman" w:hAnsi="Times New Roman"/>
          <w:color w:val="222222"/>
          <w:szCs w:val="24"/>
          <w:shd w:val="clear" w:color="auto" w:fill="FFFFFF"/>
        </w:rPr>
        <w:t>exercise</w:t>
      </w:r>
      <w:proofErr w:type="spellEnd"/>
      <w:r w:rsidRPr="002E7BB8">
        <w:rPr>
          <w:rFonts w:ascii="Times New Roman" w:hAnsi="Times New Roman"/>
          <w:color w:val="222222"/>
          <w:szCs w:val="24"/>
          <w:shd w:val="clear" w:color="auto" w:fill="FFFFFF"/>
        </w:rPr>
        <w:t xml:space="preserve"> </w:t>
      </w:r>
      <w:proofErr w:type="spellStart"/>
      <w:r w:rsidRPr="002E7BB8">
        <w:rPr>
          <w:rFonts w:ascii="Times New Roman" w:hAnsi="Times New Roman"/>
          <w:color w:val="222222"/>
          <w:szCs w:val="24"/>
          <w:shd w:val="clear" w:color="auto" w:fill="FFFFFF"/>
        </w:rPr>
        <w:t>intolerance</w:t>
      </w:r>
      <w:proofErr w:type="spellEnd"/>
      <w:r w:rsidRPr="002E7BB8">
        <w:rPr>
          <w:rFonts w:ascii="Times New Roman" w:hAnsi="Times New Roman"/>
          <w:color w:val="222222"/>
          <w:szCs w:val="24"/>
          <w:shd w:val="clear" w:color="auto" w:fill="FFFFFF"/>
        </w:rPr>
        <w:t>. </w:t>
      </w:r>
      <w:r w:rsidRPr="002E7BB8">
        <w:rPr>
          <w:rFonts w:ascii="Times New Roman" w:hAnsi="Times New Roman"/>
          <w:i/>
          <w:iCs/>
          <w:color w:val="222222"/>
          <w:szCs w:val="24"/>
          <w:shd w:val="clear" w:color="auto" w:fill="FFFFFF"/>
          <w:lang w:val="en-US"/>
        </w:rPr>
        <w:t>Veterinary Clinics of North America: Equine Practice</w:t>
      </w:r>
      <w:r w:rsidRPr="002E7BB8">
        <w:rPr>
          <w:rFonts w:ascii="Times New Roman" w:hAnsi="Times New Roman"/>
          <w:color w:val="222222"/>
          <w:szCs w:val="24"/>
          <w:shd w:val="clear" w:color="auto" w:fill="FFFFFF"/>
          <w:lang w:val="en-US"/>
        </w:rPr>
        <w:t>, </w:t>
      </w:r>
      <w:r w:rsidRPr="002E7BB8">
        <w:rPr>
          <w:rFonts w:ascii="Times New Roman" w:hAnsi="Times New Roman"/>
          <w:i/>
          <w:iCs/>
          <w:color w:val="222222"/>
          <w:szCs w:val="24"/>
          <w:shd w:val="clear" w:color="auto" w:fill="FFFFFF"/>
          <w:lang w:val="en-US"/>
        </w:rPr>
        <w:t>12</w:t>
      </w:r>
      <w:r w:rsidRPr="002E7BB8">
        <w:rPr>
          <w:rFonts w:ascii="Times New Roman" w:hAnsi="Times New Roman"/>
          <w:color w:val="222222"/>
          <w:szCs w:val="24"/>
          <w:shd w:val="clear" w:color="auto" w:fill="FFFFFF"/>
          <w:lang w:val="en-US"/>
        </w:rPr>
        <w:t>(3), 473-494.</w:t>
      </w:r>
    </w:p>
    <w:p w14:paraId="3A036C74" w14:textId="77777777" w:rsidR="002E7BB8" w:rsidRPr="002E7BB8" w:rsidRDefault="002E7BB8">
      <w:pPr>
        <w:tabs>
          <w:tab w:val="left" w:pos="426"/>
          <w:tab w:val="left" w:pos="2552"/>
        </w:tabs>
        <w:ind w:firstLine="0"/>
        <w:rPr>
          <w:rFonts w:ascii="Times New Roman" w:hAnsi="Times New Roman"/>
          <w:szCs w:val="24"/>
          <w:lang w:val="en-US"/>
        </w:rPr>
      </w:pPr>
      <w:proofErr w:type="spellStart"/>
      <w:r w:rsidRPr="002E7BB8">
        <w:rPr>
          <w:rFonts w:ascii="Times New Roman" w:hAnsi="Times New Roman"/>
          <w:color w:val="222222"/>
          <w:szCs w:val="24"/>
          <w:shd w:val="clear" w:color="auto" w:fill="FFFFFF"/>
          <w:lang w:val="en-US"/>
        </w:rPr>
        <w:t>Morganroth</w:t>
      </w:r>
      <w:proofErr w:type="spellEnd"/>
      <w:r w:rsidRPr="002E7BB8">
        <w:rPr>
          <w:rFonts w:ascii="Times New Roman" w:hAnsi="Times New Roman"/>
          <w:color w:val="222222"/>
          <w:szCs w:val="24"/>
          <w:shd w:val="clear" w:color="auto" w:fill="FFFFFF"/>
          <w:lang w:val="en-US"/>
        </w:rPr>
        <w:t>, J., Maron, B. J., Henry, W. L., and Epstein, S. E. (1975). Comparative left ventricular dimensions in trained athletes. </w:t>
      </w:r>
      <w:r w:rsidRPr="002E7BB8">
        <w:rPr>
          <w:rFonts w:ascii="Times New Roman" w:hAnsi="Times New Roman"/>
          <w:i/>
          <w:iCs/>
          <w:color w:val="222222"/>
          <w:szCs w:val="24"/>
          <w:shd w:val="clear" w:color="auto" w:fill="FFFFFF"/>
          <w:lang w:val="en-US"/>
        </w:rPr>
        <w:t>Annals of internal medicine</w:t>
      </w:r>
      <w:r w:rsidRPr="002E7BB8">
        <w:rPr>
          <w:rFonts w:ascii="Times New Roman" w:hAnsi="Times New Roman"/>
          <w:color w:val="222222"/>
          <w:szCs w:val="24"/>
          <w:shd w:val="clear" w:color="auto" w:fill="FFFFFF"/>
          <w:lang w:val="en-US"/>
        </w:rPr>
        <w:t>, </w:t>
      </w:r>
      <w:r w:rsidRPr="002E7BB8">
        <w:rPr>
          <w:rFonts w:ascii="Times New Roman" w:hAnsi="Times New Roman"/>
          <w:i/>
          <w:iCs/>
          <w:color w:val="222222"/>
          <w:szCs w:val="24"/>
          <w:shd w:val="clear" w:color="auto" w:fill="FFFFFF"/>
          <w:lang w:val="en-US"/>
        </w:rPr>
        <w:t>82</w:t>
      </w:r>
      <w:r w:rsidRPr="002E7BB8">
        <w:rPr>
          <w:rFonts w:ascii="Times New Roman" w:hAnsi="Times New Roman"/>
          <w:color w:val="222222"/>
          <w:szCs w:val="24"/>
          <w:shd w:val="clear" w:color="auto" w:fill="FFFFFF"/>
          <w:lang w:val="en-US"/>
        </w:rPr>
        <w:t>(4), 521-524.</w:t>
      </w:r>
    </w:p>
    <w:p w14:paraId="30648432" w14:textId="77777777" w:rsidR="002E7BB8" w:rsidRPr="004F5C5A" w:rsidRDefault="002E7BB8">
      <w:pPr>
        <w:ind w:firstLine="0"/>
        <w:rPr>
          <w:rFonts w:ascii="Times New Roman" w:hAnsi="Times New Roman"/>
          <w:szCs w:val="24"/>
          <w:lang w:val="en-US"/>
        </w:rPr>
      </w:pPr>
      <w:r w:rsidRPr="004F5C5A">
        <w:rPr>
          <w:rFonts w:ascii="Times New Roman" w:hAnsi="Times New Roman"/>
          <w:szCs w:val="24"/>
          <w:lang w:val="en-US"/>
        </w:rPr>
        <w:t>NRC [U.S. National Research Council]. 2007. Status of Pollinators in North America. The National Academies Press. Washington, D.C. USA.</w:t>
      </w:r>
    </w:p>
    <w:p w14:paraId="1B3034C7" w14:textId="77777777" w:rsidR="002E7BB8" w:rsidRPr="002E7BB8" w:rsidRDefault="002E7BB8">
      <w:pPr>
        <w:ind w:firstLine="0"/>
        <w:rPr>
          <w:rFonts w:ascii="Times New Roman" w:hAnsi="Times New Roman"/>
          <w:color w:val="222222"/>
          <w:szCs w:val="24"/>
          <w:shd w:val="clear" w:color="auto" w:fill="FFFFFF"/>
          <w:lang w:val="en-US"/>
        </w:rPr>
      </w:pPr>
      <w:r w:rsidRPr="002E7BB8">
        <w:rPr>
          <w:rFonts w:ascii="Times New Roman" w:hAnsi="Times New Roman"/>
          <w:color w:val="222222"/>
          <w:szCs w:val="24"/>
          <w:shd w:val="clear" w:color="auto" w:fill="FFFFFF"/>
          <w:lang w:val="en-US"/>
        </w:rPr>
        <w:t>Nyland, T. G., &amp; Mattoon, J. S. (2002). </w:t>
      </w:r>
      <w:r w:rsidRPr="002E7BB8">
        <w:rPr>
          <w:rFonts w:ascii="Times New Roman" w:hAnsi="Times New Roman"/>
          <w:i/>
          <w:iCs/>
          <w:color w:val="222222"/>
          <w:szCs w:val="24"/>
          <w:shd w:val="clear" w:color="auto" w:fill="FFFFFF"/>
          <w:lang w:val="en-US"/>
        </w:rPr>
        <w:t>Small animal diagnostic ultrasound</w:t>
      </w:r>
      <w:r w:rsidRPr="002E7BB8">
        <w:rPr>
          <w:rFonts w:ascii="Times New Roman" w:hAnsi="Times New Roman"/>
          <w:color w:val="222222"/>
          <w:szCs w:val="24"/>
          <w:shd w:val="clear" w:color="auto" w:fill="FFFFFF"/>
          <w:lang w:val="en-US"/>
        </w:rPr>
        <w:t>. Elsevier health sciences</w:t>
      </w:r>
    </w:p>
    <w:p w14:paraId="23657C21" w14:textId="77777777" w:rsidR="002E7BB8" w:rsidRPr="002E7BB8" w:rsidRDefault="002E7BB8">
      <w:pPr>
        <w:ind w:firstLine="0"/>
        <w:rPr>
          <w:rFonts w:ascii="Times New Roman" w:hAnsi="Times New Roman"/>
          <w:color w:val="222222"/>
          <w:szCs w:val="24"/>
          <w:shd w:val="clear" w:color="auto" w:fill="FFFFFF"/>
          <w:lang w:val="en-US"/>
        </w:rPr>
      </w:pPr>
      <w:proofErr w:type="spellStart"/>
      <w:r w:rsidRPr="002E7BB8">
        <w:rPr>
          <w:rFonts w:ascii="Times New Roman" w:hAnsi="Times New Roman"/>
          <w:color w:val="222222"/>
          <w:szCs w:val="24"/>
          <w:shd w:val="clear" w:color="auto" w:fill="FFFFFF"/>
          <w:lang w:val="en-US"/>
        </w:rPr>
        <w:t>Oyama</w:t>
      </w:r>
      <w:proofErr w:type="spellEnd"/>
      <w:r w:rsidRPr="002E7BB8">
        <w:rPr>
          <w:rFonts w:ascii="Times New Roman" w:hAnsi="Times New Roman"/>
          <w:color w:val="222222"/>
          <w:szCs w:val="24"/>
          <w:shd w:val="clear" w:color="auto" w:fill="FFFFFF"/>
          <w:lang w:val="en-US"/>
        </w:rPr>
        <w:t>, M. A., and Sisson, D. D. (2004). Cardiac troponin‐I concentration in dogs with cardiac disease. </w:t>
      </w:r>
      <w:r w:rsidRPr="002E7BB8">
        <w:rPr>
          <w:rFonts w:ascii="Times New Roman" w:hAnsi="Times New Roman"/>
          <w:i/>
          <w:iCs/>
          <w:color w:val="222222"/>
          <w:szCs w:val="24"/>
          <w:shd w:val="clear" w:color="auto" w:fill="FFFFFF"/>
          <w:lang w:val="en-US"/>
        </w:rPr>
        <w:t>Journal of Veterinary Internal Medicine</w:t>
      </w:r>
      <w:r w:rsidRPr="002E7BB8">
        <w:rPr>
          <w:rFonts w:ascii="Times New Roman" w:hAnsi="Times New Roman"/>
          <w:color w:val="222222"/>
          <w:szCs w:val="24"/>
          <w:shd w:val="clear" w:color="auto" w:fill="FFFFFF"/>
          <w:lang w:val="en-US"/>
        </w:rPr>
        <w:t>, </w:t>
      </w:r>
      <w:r w:rsidRPr="002E7BB8">
        <w:rPr>
          <w:rFonts w:ascii="Times New Roman" w:hAnsi="Times New Roman"/>
          <w:i/>
          <w:iCs/>
          <w:color w:val="222222"/>
          <w:szCs w:val="24"/>
          <w:shd w:val="clear" w:color="auto" w:fill="FFFFFF"/>
          <w:lang w:val="en-US"/>
        </w:rPr>
        <w:t>18</w:t>
      </w:r>
      <w:r w:rsidRPr="002E7BB8">
        <w:rPr>
          <w:rFonts w:ascii="Times New Roman" w:hAnsi="Times New Roman"/>
          <w:color w:val="222222"/>
          <w:szCs w:val="24"/>
          <w:shd w:val="clear" w:color="auto" w:fill="FFFFFF"/>
          <w:lang w:val="en-US"/>
        </w:rPr>
        <w:t>(6), 831-839.</w:t>
      </w:r>
    </w:p>
    <w:p w14:paraId="0757BC8F" w14:textId="77777777" w:rsidR="002E7BB8" w:rsidRPr="002E7BB8" w:rsidRDefault="002E7BB8">
      <w:pPr>
        <w:ind w:firstLine="0"/>
        <w:rPr>
          <w:rFonts w:ascii="Times New Roman" w:hAnsi="Times New Roman"/>
          <w:color w:val="222222"/>
          <w:szCs w:val="24"/>
          <w:shd w:val="clear" w:color="auto" w:fill="FFFFFF"/>
        </w:rPr>
      </w:pPr>
      <w:proofErr w:type="spellStart"/>
      <w:r w:rsidRPr="002E7BB8">
        <w:rPr>
          <w:rFonts w:ascii="Times New Roman" w:hAnsi="Times New Roman"/>
          <w:color w:val="222222"/>
          <w:szCs w:val="24"/>
          <w:shd w:val="clear" w:color="auto" w:fill="FFFFFF"/>
          <w:lang w:val="en-US"/>
        </w:rPr>
        <w:t>Pascon</w:t>
      </w:r>
      <w:proofErr w:type="spellEnd"/>
      <w:r w:rsidRPr="002E7BB8">
        <w:rPr>
          <w:rFonts w:ascii="Times New Roman" w:hAnsi="Times New Roman"/>
          <w:color w:val="222222"/>
          <w:szCs w:val="24"/>
          <w:shd w:val="clear" w:color="auto" w:fill="FFFFFF"/>
          <w:lang w:val="en-US"/>
        </w:rPr>
        <w:t xml:space="preserve">, J. P., Santos, F. P., Pereira, D. T., </w:t>
      </w:r>
      <w:proofErr w:type="spellStart"/>
      <w:r w:rsidRPr="002E7BB8">
        <w:rPr>
          <w:rFonts w:ascii="Times New Roman" w:hAnsi="Times New Roman"/>
          <w:color w:val="222222"/>
          <w:szCs w:val="24"/>
          <w:shd w:val="clear" w:color="auto" w:fill="FFFFFF"/>
          <w:lang w:val="en-US"/>
        </w:rPr>
        <w:t>Mistieri</w:t>
      </w:r>
      <w:proofErr w:type="spellEnd"/>
      <w:r w:rsidRPr="002E7BB8">
        <w:rPr>
          <w:rFonts w:ascii="Times New Roman" w:hAnsi="Times New Roman"/>
          <w:color w:val="222222"/>
          <w:szCs w:val="24"/>
          <w:shd w:val="clear" w:color="auto" w:fill="FFFFFF"/>
          <w:lang w:val="en-US"/>
        </w:rPr>
        <w:t xml:space="preserve">, M. L., and </w:t>
      </w:r>
      <w:proofErr w:type="spellStart"/>
      <w:r w:rsidRPr="002E7BB8">
        <w:rPr>
          <w:rFonts w:ascii="Times New Roman" w:hAnsi="Times New Roman"/>
          <w:color w:val="222222"/>
          <w:szCs w:val="24"/>
          <w:shd w:val="clear" w:color="auto" w:fill="FFFFFF"/>
          <w:lang w:val="en-US"/>
        </w:rPr>
        <w:t>Mozzaquatro</w:t>
      </w:r>
      <w:proofErr w:type="spellEnd"/>
      <w:r w:rsidRPr="002E7BB8">
        <w:rPr>
          <w:rFonts w:ascii="Times New Roman" w:hAnsi="Times New Roman"/>
          <w:color w:val="222222"/>
          <w:szCs w:val="24"/>
          <w:shd w:val="clear" w:color="auto" w:fill="FFFFFF"/>
          <w:lang w:val="en-US"/>
        </w:rPr>
        <w:t xml:space="preserve">, F. D. (2015). </w:t>
      </w:r>
      <w:r w:rsidRPr="002E7BB8">
        <w:rPr>
          <w:rFonts w:ascii="Times New Roman" w:hAnsi="Times New Roman"/>
          <w:color w:val="222222"/>
          <w:szCs w:val="24"/>
          <w:shd w:val="clear" w:color="auto" w:fill="FFFFFF"/>
        </w:rPr>
        <w:t>Estudo eletrocardiográfico de éguas da raça Crioula. </w:t>
      </w:r>
      <w:r w:rsidRPr="002E7BB8">
        <w:rPr>
          <w:rFonts w:ascii="Times New Roman" w:hAnsi="Times New Roman"/>
          <w:i/>
          <w:iCs/>
          <w:color w:val="222222"/>
          <w:szCs w:val="24"/>
          <w:shd w:val="clear" w:color="auto" w:fill="FFFFFF"/>
        </w:rPr>
        <w:t>Pesquisa Veterinária Brasileira</w:t>
      </w:r>
      <w:r w:rsidRPr="002E7BB8">
        <w:rPr>
          <w:rFonts w:ascii="Times New Roman" w:hAnsi="Times New Roman"/>
          <w:color w:val="222222"/>
          <w:szCs w:val="24"/>
          <w:shd w:val="clear" w:color="auto" w:fill="FFFFFF"/>
        </w:rPr>
        <w:t>, </w:t>
      </w:r>
      <w:r w:rsidRPr="002E7BB8">
        <w:rPr>
          <w:rFonts w:ascii="Times New Roman" w:hAnsi="Times New Roman"/>
          <w:i/>
          <w:iCs/>
          <w:color w:val="222222"/>
          <w:szCs w:val="24"/>
          <w:shd w:val="clear" w:color="auto" w:fill="FFFFFF"/>
        </w:rPr>
        <w:t>35</w:t>
      </w:r>
      <w:r w:rsidRPr="002E7BB8">
        <w:rPr>
          <w:rFonts w:ascii="Times New Roman" w:hAnsi="Times New Roman"/>
          <w:color w:val="222222"/>
          <w:szCs w:val="24"/>
          <w:shd w:val="clear" w:color="auto" w:fill="FFFFFF"/>
        </w:rPr>
        <w:t>, 319-323.</w:t>
      </w:r>
    </w:p>
    <w:p w14:paraId="4BE960C3" w14:textId="77777777" w:rsidR="002E7BB8" w:rsidRPr="002E7BB8" w:rsidRDefault="002E7BB8">
      <w:pPr>
        <w:ind w:firstLine="0"/>
        <w:rPr>
          <w:rFonts w:ascii="Times New Roman" w:hAnsi="Times New Roman"/>
          <w:szCs w:val="24"/>
          <w:shd w:val="clear" w:color="auto" w:fill="FFFFFF"/>
        </w:rPr>
      </w:pPr>
      <w:r w:rsidRPr="002E7BB8">
        <w:rPr>
          <w:rFonts w:ascii="Times New Roman" w:hAnsi="Times New Roman"/>
          <w:color w:val="222222"/>
          <w:szCs w:val="24"/>
          <w:shd w:val="clear" w:color="auto" w:fill="FFFFFF"/>
        </w:rPr>
        <w:t xml:space="preserve">Pastore, C. A., Pinho, J. A., Pinho, C., </w:t>
      </w:r>
      <w:proofErr w:type="spellStart"/>
      <w:r w:rsidRPr="002E7BB8">
        <w:rPr>
          <w:rFonts w:ascii="Times New Roman" w:hAnsi="Times New Roman"/>
          <w:color w:val="222222"/>
          <w:szCs w:val="24"/>
          <w:shd w:val="clear" w:color="auto" w:fill="FFFFFF"/>
        </w:rPr>
        <w:t>Samesima</w:t>
      </w:r>
      <w:proofErr w:type="spellEnd"/>
      <w:r w:rsidRPr="002E7BB8">
        <w:rPr>
          <w:rFonts w:ascii="Times New Roman" w:hAnsi="Times New Roman"/>
          <w:color w:val="222222"/>
          <w:szCs w:val="24"/>
          <w:shd w:val="clear" w:color="auto" w:fill="FFFFFF"/>
        </w:rPr>
        <w:t xml:space="preserve">, N., Pereira, H. G., </w:t>
      </w:r>
      <w:proofErr w:type="spellStart"/>
      <w:r w:rsidRPr="002E7BB8">
        <w:rPr>
          <w:rFonts w:ascii="Times New Roman" w:hAnsi="Times New Roman"/>
          <w:color w:val="222222"/>
          <w:szCs w:val="24"/>
          <w:shd w:val="clear" w:color="auto" w:fill="FFFFFF"/>
        </w:rPr>
        <w:t>Kruse</w:t>
      </w:r>
      <w:proofErr w:type="spellEnd"/>
      <w:r w:rsidRPr="002E7BB8">
        <w:rPr>
          <w:rFonts w:ascii="Times New Roman" w:hAnsi="Times New Roman"/>
          <w:color w:val="222222"/>
          <w:szCs w:val="24"/>
          <w:shd w:val="clear" w:color="auto" w:fill="FFFFFF"/>
        </w:rPr>
        <w:t xml:space="preserve">, J. C. L., ... </w:t>
      </w:r>
      <w:proofErr w:type="spellStart"/>
      <w:r w:rsidRPr="002E7BB8">
        <w:rPr>
          <w:rFonts w:ascii="Times New Roman" w:hAnsi="Times New Roman"/>
          <w:color w:val="222222"/>
          <w:szCs w:val="24"/>
          <w:shd w:val="clear" w:color="auto" w:fill="FFFFFF"/>
        </w:rPr>
        <w:t>and</w:t>
      </w:r>
      <w:proofErr w:type="spellEnd"/>
      <w:r w:rsidRPr="002E7BB8">
        <w:rPr>
          <w:rFonts w:ascii="Times New Roman" w:hAnsi="Times New Roman"/>
          <w:color w:val="222222"/>
          <w:szCs w:val="24"/>
          <w:shd w:val="clear" w:color="auto" w:fill="FFFFFF"/>
        </w:rPr>
        <w:t xml:space="preserve"> Atanes, S. M. (2016). III Diretrizes da Sociedade Brasileira de Cardiologia sobre análise e emissão de laudos eletrocardiográficos. </w:t>
      </w:r>
      <w:r w:rsidRPr="002E7BB8">
        <w:rPr>
          <w:rFonts w:ascii="Times New Roman" w:hAnsi="Times New Roman"/>
          <w:i/>
          <w:iCs/>
          <w:color w:val="222222"/>
          <w:szCs w:val="24"/>
          <w:shd w:val="clear" w:color="auto" w:fill="FFFFFF"/>
        </w:rPr>
        <w:t>Arquivos brasileiros de cardiologia</w:t>
      </w:r>
      <w:r w:rsidRPr="002E7BB8">
        <w:rPr>
          <w:rFonts w:ascii="Times New Roman" w:hAnsi="Times New Roman"/>
          <w:color w:val="222222"/>
          <w:szCs w:val="24"/>
          <w:shd w:val="clear" w:color="auto" w:fill="FFFFFF"/>
        </w:rPr>
        <w:t>, </w:t>
      </w:r>
      <w:r w:rsidRPr="002E7BB8">
        <w:rPr>
          <w:rFonts w:ascii="Times New Roman" w:hAnsi="Times New Roman"/>
          <w:i/>
          <w:iCs/>
          <w:color w:val="222222"/>
          <w:szCs w:val="24"/>
          <w:shd w:val="clear" w:color="auto" w:fill="FFFFFF"/>
        </w:rPr>
        <w:t>106</w:t>
      </w:r>
      <w:r w:rsidRPr="002E7BB8">
        <w:rPr>
          <w:rFonts w:ascii="Times New Roman" w:hAnsi="Times New Roman"/>
          <w:color w:val="222222"/>
          <w:szCs w:val="24"/>
          <w:shd w:val="clear" w:color="auto" w:fill="FFFFFF"/>
        </w:rPr>
        <w:t>, 1-</w:t>
      </w:r>
      <w:proofErr w:type="gramStart"/>
      <w:r w:rsidRPr="002E7BB8">
        <w:rPr>
          <w:rFonts w:ascii="Times New Roman" w:hAnsi="Times New Roman"/>
          <w:color w:val="222222"/>
          <w:szCs w:val="24"/>
          <w:shd w:val="clear" w:color="auto" w:fill="FFFFFF"/>
        </w:rPr>
        <w:t>23.</w:t>
      </w:r>
      <w:r w:rsidRPr="002E7BB8">
        <w:rPr>
          <w:rFonts w:ascii="Times New Roman" w:hAnsi="Times New Roman"/>
          <w:szCs w:val="24"/>
          <w:shd w:val="clear" w:color="auto" w:fill="FFFFFF"/>
        </w:rPr>
        <w:t>.</w:t>
      </w:r>
      <w:proofErr w:type="gramEnd"/>
    </w:p>
    <w:p w14:paraId="5331F620" w14:textId="77777777" w:rsidR="002E7BB8" w:rsidRPr="002E7BB8" w:rsidRDefault="002E7BB8">
      <w:pPr>
        <w:ind w:firstLine="0"/>
        <w:rPr>
          <w:rFonts w:ascii="Times New Roman" w:hAnsi="Times New Roman"/>
          <w:szCs w:val="24"/>
          <w:shd w:val="clear" w:color="auto" w:fill="FFFFFF"/>
          <w:lang w:val="en-US"/>
        </w:rPr>
      </w:pPr>
      <w:proofErr w:type="spellStart"/>
      <w:r w:rsidRPr="002E7BB8">
        <w:rPr>
          <w:rFonts w:ascii="Times New Roman" w:hAnsi="Times New Roman"/>
          <w:szCs w:val="24"/>
          <w:shd w:val="clear" w:color="auto" w:fill="FFFFFF"/>
        </w:rPr>
        <w:t>Paterick</w:t>
      </w:r>
      <w:proofErr w:type="spellEnd"/>
      <w:r w:rsidRPr="002E7BB8">
        <w:rPr>
          <w:rFonts w:ascii="Times New Roman" w:hAnsi="Times New Roman"/>
          <w:szCs w:val="24"/>
          <w:shd w:val="clear" w:color="auto" w:fill="FFFFFF"/>
        </w:rPr>
        <w:t xml:space="preserve"> T. E, Gordon, T., </w:t>
      </w:r>
      <w:proofErr w:type="spellStart"/>
      <w:r w:rsidRPr="002E7BB8">
        <w:rPr>
          <w:rFonts w:ascii="Times New Roman" w:hAnsi="Times New Roman"/>
          <w:szCs w:val="24"/>
          <w:shd w:val="clear" w:color="auto" w:fill="FFFFFF"/>
        </w:rPr>
        <w:t>Spiegel</w:t>
      </w:r>
      <w:proofErr w:type="spellEnd"/>
      <w:r w:rsidRPr="002E7BB8">
        <w:rPr>
          <w:rFonts w:ascii="Times New Roman" w:hAnsi="Times New Roman"/>
          <w:szCs w:val="24"/>
          <w:shd w:val="clear" w:color="auto" w:fill="FFFFFF"/>
        </w:rPr>
        <w:t xml:space="preserve"> D. 2014. Ecocardiografia: perfil do coração do atleta. </w:t>
      </w:r>
      <w:r w:rsidRPr="002E7BB8">
        <w:rPr>
          <w:rFonts w:ascii="Times New Roman" w:hAnsi="Times New Roman"/>
          <w:iCs/>
          <w:szCs w:val="24"/>
          <w:shd w:val="clear" w:color="auto" w:fill="FFFFFF"/>
          <w:lang w:val="en-US"/>
        </w:rPr>
        <w:t>Journal of the American Society of Echocardiography</w:t>
      </w:r>
      <w:r w:rsidRPr="002E7BB8">
        <w:rPr>
          <w:rFonts w:ascii="Times New Roman" w:hAnsi="Times New Roman"/>
          <w:szCs w:val="24"/>
          <w:shd w:val="clear" w:color="auto" w:fill="FFFFFF"/>
          <w:lang w:val="en-US"/>
        </w:rPr>
        <w:t>, </w:t>
      </w:r>
      <w:r w:rsidRPr="002E7BB8">
        <w:rPr>
          <w:rFonts w:ascii="Times New Roman" w:hAnsi="Times New Roman"/>
          <w:iCs/>
          <w:szCs w:val="24"/>
          <w:shd w:val="clear" w:color="auto" w:fill="FFFFFF"/>
          <w:lang w:val="en-US"/>
        </w:rPr>
        <w:t>27</w:t>
      </w:r>
      <w:r w:rsidRPr="002E7BB8">
        <w:rPr>
          <w:rFonts w:ascii="Times New Roman" w:hAnsi="Times New Roman"/>
          <w:szCs w:val="24"/>
          <w:shd w:val="clear" w:color="auto" w:fill="FFFFFF"/>
          <w:lang w:val="en-US"/>
        </w:rPr>
        <w:t> (9), 940-948.</w:t>
      </w:r>
    </w:p>
    <w:p w14:paraId="3EBC08EF" w14:textId="77777777" w:rsidR="002E7BB8" w:rsidRPr="002E7BB8" w:rsidRDefault="002E7BB8">
      <w:pPr>
        <w:ind w:firstLine="0"/>
        <w:rPr>
          <w:rFonts w:ascii="Times New Roman" w:hAnsi="Times New Roman"/>
          <w:szCs w:val="24"/>
          <w:shd w:val="clear" w:color="auto" w:fill="FFFFFF"/>
          <w:lang w:val="en-US"/>
        </w:rPr>
      </w:pPr>
      <w:proofErr w:type="spellStart"/>
      <w:r w:rsidRPr="002E7BB8">
        <w:rPr>
          <w:rFonts w:ascii="Times New Roman" w:hAnsi="Times New Roman"/>
          <w:color w:val="222222"/>
          <w:szCs w:val="24"/>
          <w:shd w:val="clear" w:color="auto" w:fill="FFFFFF"/>
          <w:lang w:val="en-US"/>
        </w:rPr>
        <w:t>Patteson</w:t>
      </w:r>
      <w:proofErr w:type="spellEnd"/>
      <w:r w:rsidRPr="002E7BB8">
        <w:rPr>
          <w:rFonts w:ascii="Times New Roman" w:hAnsi="Times New Roman"/>
          <w:color w:val="222222"/>
          <w:szCs w:val="24"/>
          <w:shd w:val="clear" w:color="auto" w:fill="FFFFFF"/>
          <w:lang w:val="en-US"/>
        </w:rPr>
        <w:t>, M. W. (1996). Cardiovascular pathology and pathophysiology. </w:t>
      </w:r>
      <w:r w:rsidRPr="002E7BB8">
        <w:rPr>
          <w:rFonts w:ascii="Times New Roman" w:hAnsi="Times New Roman"/>
          <w:i/>
          <w:iCs/>
          <w:color w:val="222222"/>
          <w:szCs w:val="24"/>
          <w:shd w:val="clear" w:color="auto" w:fill="FFFFFF"/>
          <w:lang w:val="en-US"/>
        </w:rPr>
        <w:t>Equine cardiology. Blackwell Science Ltd: Oxford, 1996a</w:t>
      </w:r>
      <w:r w:rsidRPr="002E7BB8">
        <w:rPr>
          <w:rFonts w:ascii="Times New Roman" w:hAnsi="Times New Roman"/>
          <w:color w:val="222222"/>
          <w:szCs w:val="24"/>
          <w:shd w:val="clear" w:color="auto" w:fill="FFFFFF"/>
          <w:lang w:val="en-US"/>
        </w:rPr>
        <w:t>, 27-</w:t>
      </w:r>
      <w:proofErr w:type="gramStart"/>
      <w:r w:rsidRPr="002E7BB8">
        <w:rPr>
          <w:rFonts w:ascii="Times New Roman" w:hAnsi="Times New Roman"/>
          <w:color w:val="222222"/>
          <w:szCs w:val="24"/>
          <w:shd w:val="clear" w:color="auto" w:fill="FFFFFF"/>
          <w:lang w:val="en-US"/>
        </w:rPr>
        <w:t>37.</w:t>
      </w:r>
      <w:r w:rsidRPr="002E7BB8">
        <w:rPr>
          <w:rFonts w:ascii="Times New Roman" w:hAnsi="Times New Roman"/>
          <w:szCs w:val="24"/>
          <w:shd w:val="clear" w:color="auto" w:fill="FFFFFF"/>
          <w:lang w:val="en-US"/>
        </w:rPr>
        <w:t>.</w:t>
      </w:r>
      <w:proofErr w:type="gramEnd"/>
    </w:p>
    <w:p w14:paraId="4EAF9476" w14:textId="77777777" w:rsidR="002E7BB8" w:rsidRPr="002E7BB8" w:rsidRDefault="002E7BB8">
      <w:pPr>
        <w:ind w:firstLine="0"/>
        <w:rPr>
          <w:rFonts w:ascii="Times New Roman" w:hAnsi="Times New Roman"/>
          <w:color w:val="222222"/>
          <w:szCs w:val="24"/>
          <w:shd w:val="clear" w:color="auto" w:fill="FFFFFF"/>
          <w:lang w:val="en-US"/>
        </w:rPr>
      </w:pPr>
      <w:proofErr w:type="spellStart"/>
      <w:r w:rsidRPr="002E7BB8">
        <w:rPr>
          <w:rFonts w:ascii="Times New Roman" w:hAnsi="Times New Roman"/>
          <w:color w:val="222222"/>
          <w:szCs w:val="24"/>
          <w:shd w:val="clear" w:color="auto" w:fill="FFFFFF"/>
          <w:lang w:val="en-US"/>
        </w:rPr>
        <w:t>Pelliccia</w:t>
      </w:r>
      <w:proofErr w:type="spellEnd"/>
      <w:r w:rsidRPr="002E7BB8">
        <w:rPr>
          <w:rFonts w:ascii="Times New Roman" w:hAnsi="Times New Roman"/>
          <w:color w:val="222222"/>
          <w:szCs w:val="24"/>
          <w:shd w:val="clear" w:color="auto" w:fill="FFFFFF"/>
          <w:lang w:val="en-US"/>
        </w:rPr>
        <w:t xml:space="preserve">, A., Maron, B. J., </w:t>
      </w:r>
      <w:proofErr w:type="spellStart"/>
      <w:r w:rsidRPr="002E7BB8">
        <w:rPr>
          <w:rFonts w:ascii="Times New Roman" w:hAnsi="Times New Roman"/>
          <w:color w:val="222222"/>
          <w:szCs w:val="24"/>
          <w:shd w:val="clear" w:color="auto" w:fill="FFFFFF"/>
          <w:lang w:val="en-US"/>
        </w:rPr>
        <w:t>Spataro</w:t>
      </w:r>
      <w:proofErr w:type="spellEnd"/>
      <w:r w:rsidRPr="002E7BB8">
        <w:rPr>
          <w:rFonts w:ascii="Times New Roman" w:hAnsi="Times New Roman"/>
          <w:color w:val="222222"/>
          <w:szCs w:val="24"/>
          <w:shd w:val="clear" w:color="auto" w:fill="FFFFFF"/>
          <w:lang w:val="en-US"/>
        </w:rPr>
        <w:t xml:space="preserve">, A., </w:t>
      </w:r>
      <w:proofErr w:type="spellStart"/>
      <w:r w:rsidRPr="002E7BB8">
        <w:rPr>
          <w:rFonts w:ascii="Times New Roman" w:hAnsi="Times New Roman"/>
          <w:color w:val="222222"/>
          <w:szCs w:val="24"/>
          <w:shd w:val="clear" w:color="auto" w:fill="FFFFFF"/>
          <w:lang w:val="en-US"/>
        </w:rPr>
        <w:t>Proschan</w:t>
      </w:r>
      <w:proofErr w:type="spellEnd"/>
      <w:r w:rsidRPr="002E7BB8">
        <w:rPr>
          <w:rFonts w:ascii="Times New Roman" w:hAnsi="Times New Roman"/>
          <w:color w:val="222222"/>
          <w:szCs w:val="24"/>
          <w:shd w:val="clear" w:color="auto" w:fill="FFFFFF"/>
          <w:lang w:val="en-US"/>
        </w:rPr>
        <w:t>, M. A., and Spirito, P. (1991). The upper limit of physiologic cardiac hypertrophy in highly trained elite athletes. </w:t>
      </w:r>
      <w:r w:rsidRPr="002E7BB8">
        <w:rPr>
          <w:rFonts w:ascii="Times New Roman" w:hAnsi="Times New Roman"/>
          <w:i/>
          <w:iCs/>
          <w:color w:val="222222"/>
          <w:szCs w:val="24"/>
          <w:shd w:val="clear" w:color="auto" w:fill="FFFFFF"/>
          <w:lang w:val="en-US"/>
        </w:rPr>
        <w:t>New England Journal of Medicine</w:t>
      </w:r>
      <w:r w:rsidRPr="002E7BB8">
        <w:rPr>
          <w:rFonts w:ascii="Times New Roman" w:hAnsi="Times New Roman"/>
          <w:color w:val="222222"/>
          <w:szCs w:val="24"/>
          <w:shd w:val="clear" w:color="auto" w:fill="FFFFFF"/>
          <w:lang w:val="en-US"/>
        </w:rPr>
        <w:t>, </w:t>
      </w:r>
      <w:r w:rsidRPr="002E7BB8">
        <w:rPr>
          <w:rFonts w:ascii="Times New Roman" w:hAnsi="Times New Roman"/>
          <w:i/>
          <w:iCs/>
          <w:color w:val="222222"/>
          <w:szCs w:val="24"/>
          <w:shd w:val="clear" w:color="auto" w:fill="FFFFFF"/>
          <w:lang w:val="en-US"/>
        </w:rPr>
        <w:t>324</w:t>
      </w:r>
      <w:r w:rsidRPr="002E7BB8">
        <w:rPr>
          <w:rFonts w:ascii="Times New Roman" w:hAnsi="Times New Roman"/>
          <w:color w:val="222222"/>
          <w:szCs w:val="24"/>
          <w:shd w:val="clear" w:color="auto" w:fill="FFFFFF"/>
          <w:lang w:val="en-US"/>
        </w:rPr>
        <w:t>(5), 295-301.</w:t>
      </w:r>
    </w:p>
    <w:p w14:paraId="40DF5253" w14:textId="77777777" w:rsidR="002E7BB8" w:rsidRPr="002E7BB8" w:rsidRDefault="002E7BB8">
      <w:pPr>
        <w:ind w:firstLine="0"/>
        <w:rPr>
          <w:rFonts w:ascii="Times New Roman" w:hAnsi="Times New Roman"/>
          <w:szCs w:val="24"/>
        </w:rPr>
      </w:pPr>
      <w:proofErr w:type="spellStart"/>
      <w:r w:rsidRPr="002E7BB8">
        <w:rPr>
          <w:rFonts w:ascii="Times New Roman" w:hAnsi="Times New Roman"/>
          <w:color w:val="222222"/>
          <w:szCs w:val="24"/>
          <w:shd w:val="clear" w:color="auto" w:fill="FFFFFF"/>
          <w:lang w:val="en-US"/>
        </w:rPr>
        <w:t>Piccione</w:t>
      </w:r>
      <w:proofErr w:type="spellEnd"/>
      <w:r w:rsidRPr="002E7BB8">
        <w:rPr>
          <w:rFonts w:ascii="Times New Roman" w:hAnsi="Times New Roman"/>
          <w:color w:val="222222"/>
          <w:szCs w:val="24"/>
          <w:shd w:val="clear" w:color="auto" w:fill="FFFFFF"/>
          <w:lang w:val="en-US"/>
        </w:rPr>
        <w:t xml:space="preserve">, G., </w:t>
      </w:r>
      <w:proofErr w:type="spellStart"/>
      <w:r w:rsidRPr="002E7BB8">
        <w:rPr>
          <w:rFonts w:ascii="Times New Roman" w:hAnsi="Times New Roman"/>
          <w:color w:val="222222"/>
          <w:szCs w:val="24"/>
          <w:shd w:val="clear" w:color="auto" w:fill="FFFFFF"/>
          <w:lang w:val="en-US"/>
        </w:rPr>
        <w:t>Assenza</w:t>
      </w:r>
      <w:proofErr w:type="spellEnd"/>
      <w:r w:rsidRPr="002E7BB8">
        <w:rPr>
          <w:rFonts w:ascii="Times New Roman" w:hAnsi="Times New Roman"/>
          <w:color w:val="222222"/>
          <w:szCs w:val="24"/>
          <w:shd w:val="clear" w:color="auto" w:fill="FFFFFF"/>
          <w:lang w:val="en-US"/>
        </w:rPr>
        <w:t xml:space="preserve">, A., Fazio, F., Giudice, E., and </w:t>
      </w:r>
      <w:proofErr w:type="spellStart"/>
      <w:r w:rsidRPr="002E7BB8">
        <w:rPr>
          <w:rFonts w:ascii="Times New Roman" w:hAnsi="Times New Roman"/>
          <w:color w:val="222222"/>
          <w:szCs w:val="24"/>
          <w:shd w:val="clear" w:color="auto" w:fill="FFFFFF"/>
          <w:lang w:val="en-US"/>
        </w:rPr>
        <w:t>Caola</w:t>
      </w:r>
      <w:proofErr w:type="spellEnd"/>
      <w:r w:rsidRPr="002E7BB8">
        <w:rPr>
          <w:rFonts w:ascii="Times New Roman" w:hAnsi="Times New Roman"/>
          <w:color w:val="222222"/>
          <w:szCs w:val="24"/>
          <w:shd w:val="clear" w:color="auto" w:fill="FFFFFF"/>
          <w:lang w:val="en-US"/>
        </w:rPr>
        <w:t>, G. (2003). Electrocardiographic changes induced by physical exercise in the jumper horse. </w:t>
      </w:r>
      <w:r w:rsidRPr="002E7BB8">
        <w:rPr>
          <w:rFonts w:ascii="Times New Roman" w:hAnsi="Times New Roman"/>
          <w:i/>
          <w:iCs/>
          <w:color w:val="222222"/>
          <w:szCs w:val="24"/>
          <w:shd w:val="clear" w:color="auto" w:fill="FFFFFF"/>
        </w:rPr>
        <w:t>Arquivo Brasileiro de Medicina Veterinária e Zootecnia</w:t>
      </w:r>
      <w:r w:rsidRPr="002E7BB8">
        <w:rPr>
          <w:rFonts w:ascii="Times New Roman" w:hAnsi="Times New Roman"/>
          <w:color w:val="222222"/>
          <w:szCs w:val="24"/>
          <w:shd w:val="clear" w:color="auto" w:fill="FFFFFF"/>
        </w:rPr>
        <w:t>, </w:t>
      </w:r>
      <w:r w:rsidRPr="002E7BB8">
        <w:rPr>
          <w:rFonts w:ascii="Times New Roman" w:hAnsi="Times New Roman"/>
          <w:i/>
          <w:iCs/>
          <w:color w:val="222222"/>
          <w:szCs w:val="24"/>
          <w:shd w:val="clear" w:color="auto" w:fill="FFFFFF"/>
        </w:rPr>
        <w:t>55</w:t>
      </w:r>
      <w:r w:rsidRPr="002E7BB8">
        <w:rPr>
          <w:rFonts w:ascii="Times New Roman" w:hAnsi="Times New Roman"/>
          <w:color w:val="222222"/>
          <w:szCs w:val="24"/>
          <w:shd w:val="clear" w:color="auto" w:fill="FFFFFF"/>
        </w:rPr>
        <w:t>, 397-404.</w:t>
      </w:r>
    </w:p>
    <w:p w14:paraId="526623BA" w14:textId="77777777" w:rsidR="002E7BB8" w:rsidRDefault="002E7BB8">
      <w:pPr>
        <w:ind w:firstLine="0"/>
        <w:rPr>
          <w:rFonts w:ascii="Times New Roman" w:hAnsi="Times New Roman"/>
          <w:color w:val="222222"/>
          <w:szCs w:val="24"/>
          <w:shd w:val="clear" w:color="auto" w:fill="FFFFFF"/>
          <w:lang w:val="en-US"/>
        </w:rPr>
      </w:pPr>
      <w:r w:rsidRPr="002E7BB8">
        <w:rPr>
          <w:rFonts w:ascii="Times New Roman" w:hAnsi="Times New Roman"/>
          <w:color w:val="222222"/>
          <w:szCs w:val="24"/>
          <w:shd w:val="clear" w:color="auto" w:fill="FFFFFF"/>
        </w:rPr>
        <w:t xml:space="preserve">Pinho, R. A. D., Araújo, M. C. D., Ghisi, G. L. D. M., </w:t>
      </w:r>
      <w:proofErr w:type="spellStart"/>
      <w:r w:rsidRPr="002E7BB8">
        <w:rPr>
          <w:rFonts w:ascii="Times New Roman" w:hAnsi="Times New Roman"/>
          <w:color w:val="222222"/>
          <w:szCs w:val="24"/>
          <w:shd w:val="clear" w:color="auto" w:fill="FFFFFF"/>
        </w:rPr>
        <w:t>and</w:t>
      </w:r>
      <w:proofErr w:type="spellEnd"/>
      <w:r w:rsidRPr="002E7BB8">
        <w:rPr>
          <w:rFonts w:ascii="Times New Roman" w:hAnsi="Times New Roman"/>
          <w:color w:val="222222"/>
          <w:szCs w:val="24"/>
          <w:shd w:val="clear" w:color="auto" w:fill="FFFFFF"/>
        </w:rPr>
        <w:t xml:space="preserve"> Benetti, M. (2010). </w:t>
      </w:r>
      <w:r w:rsidRPr="002E7BB8">
        <w:rPr>
          <w:rFonts w:ascii="Times New Roman" w:hAnsi="Times New Roman"/>
          <w:color w:val="222222"/>
          <w:szCs w:val="24"/>
          <w:shd w:val="clear" w:color="auto" w:fill="FFFFFF"/>
          <w:lang w:val="en-US"/>
        </w:rPr>
        <w:t xml:space="preserve">Coronary heart disease, physical </w:t>
      </w:r>
      <w:proofErr w:type="gramStart"/>
      <w:r w:rsidRPr="002E7BB8">
        <w:rPr>
          <w:rFonts w:ascii="Times New Roman" w:hAnsi="Times New Roman"/>
          <w:color w:val="222222"/>
          <w:szCs w:val="24"/>
          <w:shd w:val="clear" w:color="auto" w:fill="FFFFFF"/>
          <w:lang w:val="en-US"/>
        </w:rPr>
        <w:t>exercise</w:t>
      </w:r>
      <w:proofErr w:type="gramEnd"/>
      <w:r w:rsidRPr="002E7BB8">
        <w:rPr>
          <w:rFonts w:ascii="Times New Roman" w:hAnsi="Times New Roman"/>
          <w:color w:val="222222"/>
          <w:szCs w:val="24"/>
          <w:shd w:val="clear" w:color="auto" w:fill="FFFFFF"/>
          <w:lang w:val="en-US"/>
        </w:rPr>
        <w:t xml:space="preserve"> and oxidative stress. </w:t>
      </w:r>
      <w:proofErr w:type="spellStart"/>
      <w:r w:rsidRPr="002E7BB8">
        <w:rPr>
          <w:rFonts w:ascii="Times New Roman" w:hAnsi="Times New Roman"/>
          <w:i/>
          <w:iCs/>
          <w:color w:val="222222"/>
          <w:szCs w:val="24"/>
          <w:shd w:val="clear" w:color="auto" w:fill="FFFFFF"/>
          <w:lang w:val="en-US"/>
        </w:rPr>
        <w:t>Arquivos</w:t>
      </w:r>
      <w:proofErr w:type="spellEnd"/>
      <w:r w:rsidRPr="002E7BB8">
        <w:rPr>
          <w:rFonts w:ascii="Times New Roman" w:hAnsi="Times New Roman"/>
          <w:i/>
          <w:iCs/>
          <w:color w:val="222222"/>
          <w:szCs w:val="24"/>
          <w:shd w:val="clear" w:color="auto" w:fill="FFFFFF"/>
          <w:lang w:val="en-US"/>
        </w:rPr>
        <w:t xml:space="preserve"> </w:t>
      </w:r>
      <w:proofErr w:type="spellStart"/>
      <w:r w:rsidRPr="002E7BB8">
        <w:rPr>
          <w:rFonts w:ascii="Times New Roman" w:hAnsi="Times New Roman"/>
          <w:i/>
          <w:iCs/>
          <w:color w:val="222222"/>
          <w:szCs w:val="24"/>
          <w:shd w:val="clear" w:color="auto" w:fill="FFFFFF"/>
          <w:lang w:val="en-US"/>
        </w:rPr>
        <w:t>brasileiros</w:t>
      </w:r>
      <w:proofErr w:type="spellEnd"/>
      <w:r w:rsidRPr="002E7BB8">
        <w:rPr>
          <w:rFonts w:ascii="Times New Roman" w:hAnsi="Times New Roman"/>
          <w:i/>
          <w:iCs/>
          <w:color w:val="222222"/>
          <w:szCs w:val="24"/>
          <w:shd w:val="clear" w:color="auto" w:fill="FFFFFF"/>
          <w:lang w:val="en-US"/>
        </w:rPr>
        <w:t xml:space="preserve"> de </w:t>
      </w:r>
      <w:proofErr w:type="spellStart"/>
      <w:r w:rsidRPr="002E7BB8">
        <w:rPr>
          <w:rFonts w:ascii="Times New Roman" w:hAnsi="Times New Roman"/>
          <w:i/>
          <w:iCs/>
          <w:color w:val="222222"/>
          <w:szCs w:val="24"/>
          <w:shd w:val="clear" w:color="auto" w:fill="FFFFFF"/>
          <w:lang w:val="en-US"/>
        </w:rPr>
        <w:t>cardiologia</w:t>
      </w:r>
      <w:proofErr w:type="spellEnd"/>
      <w:r w:rsidRPr="002E7BB8">
        <w:rPr>
          <w:rFonts w:ascii="Times New Roman" w:hAnsi="Times New Roman"/>
          <w:color w:val="222222"/>
          <w:szCs w:val="24"/>
          <w:shd w:val="clear" w:color="auto" w:fill="FFFFFF"/>
          <w:lang w:val="en-US"/>
        </w:rPr>
        <w:t>, </w:t>
      </w:r>
      <w:r w:rsidRPr="002E7BB8">
        <w:rPr>
          <w:rFonts w:ascii="Times New Roman" w:hAnsi="Times New Roman"/>
          <w:i/>
          <w:iCs/>
          <w:color w:val="222222"/>
          <w:szCs w:val="24"/>
          <w:shd w:val="clear" w:color="auto" w:fill="FFFFFF"/>
          <w:lang w:val="en-US"/>
        </w:rPr>
        <w:t>94</w:t>
      </w:r>
      <w:r w:rsidRPr="002E7BB8">
        <w:rPr>
          <w:rFonts w:ascii="Times New Roman" w:hAnsi="Times New Roman"/>
          <w:color w:val="222222"/>
          <w:szCs w:val="24"/>
          <w:shd w:val="clear" w:color="auto" w:fill="FFFFFF"/>
          <w:lang w:val="en-US"/>
        </w:rPr>
        <w:t>, 549-555.</w:t>
      </w:r>
    </w:p>
    <w:p w14:paraId="6B3B3560" w14:textId="3A9BA796" w:rsidR="002E7BB8" w:rsidRPr="002E7BB8" w:rsidRDefault="002E7BB8">
      <w:pPr>
        <w:ind w:firstLine="0"/>
        <w:rPr>
          <w:rFonts w:ascii="Times New Roman" w:hAnsi="Times New Roman"/>
          <w:szCs w:val="24"/>
          <w:shd w:val="clear" w:color="auto" w:fill="FFFFFF"/>
          <w:lang w:val="en-US"/>
        </w:rPr>
      </w:pPr>
      <w:proofErr w:type="spellStart"/>
      <w:r w:rsidRPr="00084CB4">
        <w:rPr>
          <w:rFonts w:ascii="Times New Roman" w:hAnsi="Times New Roman"/>
          <w:color w:val="222222"/>
          <w:szCs w:val="24"/>
          <w:shd w:val="clear" w:color="auto" w:fill="FFFFFF"/>
          <w:lang w:val="en-US"/>
        </w:rPr>
        <w:t>Restan</w:t>
      </w:r>
      <w:proofErr w:type="spellEnd"/>
      <w:r w:rsidRPr="00084CB4">
        <w:rPr>
          <w:rFonts w:ascii="Times New Roman" w:hAnsi="Times New Roman"/>
          <w:color w:val="222222"/>
          <w:szCs w:val="24"/>
          <w:shd w:val="clear" w:color="auto" w:fill="FFFFFF"/>
          <w:lang w:val="en-US"/>
        </w:rPr>
        <w:t>, A. Z., et al. Conditioning program prescribed from the external training load corresponding to the lactate threshold improved cardiac function in healthy dogs. </w:t>
      </w:r>
      <w:r w:rsidRPr="00084CB4">
        <w:rPr>
          <w:rFonts w:ascii="Times New Roman" w:hAnsi="Times New Roman"/>
          <w:i/>
          <w:iCs/>
          <w:color w:val="222222"/>
          <w:szCs w:val="24"/>
          <w:shd w:val="clear" w:color="auto" w:fill="FFFFFF"/>
          <w:lang w:val="en-US"/>
        </w:rPr>
        <w:t>Animals</w:t>
      </w:r>
      <w:r w:rsidRPr="00084CB4">
        <w:rPr>
          <w:rFonts w:ascii="Times New Roman" w:hAnsi="Times New Roman"/>
          <w:color w:val="222222"/>
          <w:szCs w:val="24"/>
          <w:shd w:val="clear" w:color="auto" w:fill="FFFFFF"/>
          <w:lang w:val="en-US"/>
        </w:rPr>
        <w:t>, 2022, 12.1: 73.</w:t>
      </w:r>
    </w:p>
    <w:p w14:paraId="33756DCA" w14:textId="77777777" w:rsidR="002E7BB8" w:rsidRPr="00084CB4" w:rsidRDefault="002E7BB8" w:rsidP="00084CB4">
      <w:pPr>
        <w:ind w:firstLine="0"/>
        <w:rPr>
          <w:rFonts w:ascii="Times New Roman" w:hAnsi="Times New Roman"/>
          <w:szCs w:val="24"/>
          <w:lang w:val="en-US" w:eastAsia="pt-BR"/>
        </w:rPr>
      </w:pPr>
      <w:proofErr w:type="spellStart"/>
      <w:r w:rsidRPr="00084CB4">
        <w:rPr>
          <w:rFonts w:ascii="Times New Roman" w:hAnsi="Times New Roman"/>
          <w:szCs w:val="24"/>
          <w:lang w:val="en-US" w:eastAsia="pt-BR"/>
        </w:rPr>
        <w:t>Riedhammer</w:t>
      </w:r>
      <w:proofErr w:type="spellEnd"/>
      <w:r w:rsidRPr="00084CB4">
        <w:rPr>
          <w:rFonts w:ascii="Times New Roman" w:hAnsi="Times New Roman"/>
          <w:szCs w:val="24"/>
          <w:lang w:val="en-US" w:eastAsia="pt-BR"/>
        </w:rPr>
        <w:t xml:space="preserve">, H.H.; </w:t>
      </w:r>
      <w:proofErr w:type="spellStart"/>
      <w:r w:rsidRPr="00084CB4">
        <w:rPr>
          <w:rFonts w:ascii="Times New Roman" w:hAnsi="Times New Roman"/>
          <w:szCs w:val="24"/>
          <w:lang w:val="en-US" w:eastAsia="pt-BR"/>
        </w:rPr>
        <w:t>Rafflenbeul</w:t>
      </w:r>
      <w:proofErr w:type="spellEnd"/>
      <w:r w:rsidRPr="00084CB4">
        <w:rPr>
          <w:rFonts w:ascii="Times New Roman" w:hAnsi="Times New Roman"/>
          <w:szCs w:val="24"/>
          <w:lang w:val="en-US" w:eastAsia="pt-BR"/>
        </w:rPr>
        <w:t xml:space="preserve">, W.; </w:t>
      </w:r>
      <w:proofErr w:type="spellStart"/>
      <w:r w:rsidRPr="00084CB4">
        <w:rPr>
          <w:rFonts w:ascii="Times New Roman" w:hAnsi="Times New Roman"/>
          <w:szCs w:val="24"/>
          <w:lang w:val="en-US" w:eastAsia="pt-BR"/>
        </w:rPr>
        <w:t>Weihe</w:t>
      </w:r>
      <w:proofErr w:type="spellEnd"/>
      <w:r w:rsidRPr="00084CB4">
        <w:rPr>
          <w:rFonts w:ascii="Times New Roman" w:hAnsi="Times New Roman"/>
          <w:szCs w:val="24"/>
          <w:lang w:val="en-US" w:eastAsia="pt-BR"/>
        </w:rPr>
        <w:t xml:space="preserve">, W.H.; </w:t>
      </w:r>
      <w:proofErr w:type="spellStart"/>
      <w:r w:rsidRPr="00084CB4">
        <w:rPr>
          <w:rFonts w:ascii="Times New Roman" w:hAnsi="Times New Roman"/>
          <w:szCs w:val="24"/>
          <w:lang w:val="en-US" w:eastAsia="pt-BR"/>
        </w:rPr>
        <w:t>Krayenbuhl</w:t>
      </w:r>
      <w:proofErr w:type="spellEnd"/>
      <w:r w:rsidRPr="00084CB4">
        <w:rPr>
          <w:rFonts w:ascii="Times New Roman" w:hAnsi="Times New Roman"/>
          <w:szCs w:val="24"/>
          <w:lang w:val="en-US" w:eastAsia="pt-BR"/>
        </w:rPr>
        <w:t xml:space="preserve">, H.P. Left ventricle contractile function in trained dogs with </w:t>
      </w:r>
      <w:proofErr w:type="spellStart"/>
      <w:r w:rsidRPr="00084CB4">
        <w:rPr>
          <w:rFonts w:ascii="Times New Roman" w:hAnsi="Times New Roman"/>
          <w:szCs w:val="24"/>
          <w:lang w:val="en-US" w:eastAsia="pt-BR"/>
        </w:rPr>
        <w:t>cardial</w:t>
      </w:r>
      <w:proofErr w:type="spellEnd"/>
      <w:r w:rsidRPr="00084CB4">
        <w:rPr>
          <w:rFonts w:ascii="Times New Roman" w:hAnsi="Times New Roman"/>
          <w:szCs w:val="24"/>
          <w:lang w:val="en-US" w:eastAsia="pt-BR"/>
        </w:rPr>
        <w:t xml:space="preserve"> hypertrophy. </w:t>
      </w:r>
      <w:r w:rsidRPr="00084CB4">
        <w:rPr>
          <w:rFonts w:ascii="Times New Roman" w:hAnsi="Times New Roman"/>
          <w:i/>
          <w:iCs/>
          <w:szCs w:val="24"/>
          <w:lang w:val="en-US" w:eastAsia="pt-BR"/>
        </w:rPr>
        <w:t xml:space="preserve">Basic Res. </w:t>
      </w:r>
      <w:proofErr w:type="spellStart"/>
      <w:r w:rsidRPr="00084CB4">
        <w:rPr>
          <w:rFonts w:ascii="Times New Roman" w:hAnsi="Times New Roman"/>
          <w:i/>
          <w:iCs/>
          <w:szCs w:val="24"/>
          <w:lang w:val="en-US" w:eastAsia="pt-BR"/>
        </w:rPr>
        <w:t>Cardiol</w:t>
      </w:r>
      <w:proofErr w:type="spellEnd"/>
      <w:r w:rsidRPr="00084CB4">
        <w:rPr>
          <w:rFonts w:ascii="Times New Roman" w:hAnsi="Times New Roman"/>
          <w:i/>
          <w:iCs/>
          <w:szCs w:val="24"/>
          <w:lang w:val="en-US" w:eastAsia="pt-BR"/>
        </w:rPr>
        <w:t>.</w:t>
      </w:r>
      <w:r w:rsidRPr="00084CB4">
        <w:rPr>
          <w:rFonts w:ascii="Times New Roman" w:hAnsi="Times New Roman"/>
          <w:szCs w:val="24"/>
          <w:lang w:val="en-US" w:eastAsia="pt-BR"/>
        </w:rPr>
        <w:t> </w:t>
      </w:r>
      <w:r w:rsidRPr="00084CB4">
        <w:rPr>
          <w:rFonts w:ascii="Times New Roman" w:hAnsi="Times New Roman"/>
          <w:b/>
          <w:bCs/>
          <w:szCs w:val="24"/>
          <w:lang w:val="en-US" w:eastAsia="pt-BR"/>
        </w:rPr>
        <w:t>1976</w:t>
      </w:r>
      <w:r w:rsidRPr="00084CB4">
        <w:rPr>
          <w:rFonts w:ascii="Times New Roman" w:hAnsi="Times New Roman"/>
          <w:szCs w:val="24"/>
          <w:lang w:val="en-US" w:eastAsia="pt-BR"/>
        </w:rPr>
        <w:t>, </w:t>
      </w:r>
      <w:r w:rsidRPr="00084CB4">
        <w:rPr>
          <w:rFonts w:ascii="Times New Roman" w:hAnsi="Times New Roman"/>
          <w:i/>
          <w:iCs/>
          <w:szCs w:val="24"/>
          <w:lang w:val="en-US" w:eastAsia="pt-BR"/>
        </w:rPr>
        <w:t>71</w:t>
      </w:r>
      <w:r w:rsidRPr="00084CB4">
        <w:rPr>
          <w:rFonts w:ascii="Times New Roman" w:hAnsi="Times New Roman"/>
          <w:szCs w:val="24"/>
          <w:lang w:val="en-US" w:eastAsia="pt-BR"/>
        </w:rPr>
        <w:t xml:space="preserve">, 297–308. </w:t>
      </w:r>
    </w:p>
    <w:p w14:paraId="3B01A258" w14:textId="77777777" w:rsidR="002E7BB8" w:rsidRPr="002E7BB8" w:rsidRDefault="002E7BB8">
      <w:pPr>
        <w:ind w:firstLine="0"/>
        <w:rPr>
          <w:rFonts w:ascii="Times New Roman" w:hAnsi="Times New Roman"/>
          <w:color w:val="222222"/>
          <w:szCs w:val="24"/>
          <w:shd w:val="clear" w:color="auto" w:fill="FFFFFF"/>
          <w:lang w:val="en-US"/>
        </w:rPr>
      </w:pPr>
      <w:proofErr w:type="spellStart"/>
      <w:r w:rsidRPr="002E7BB8">
        <w:rPr>
          <w:rFonts w:ascii="Times New Roman" w:hAnsi="Times New Roman"/>
          <w:color w:val="222222"/>
          <w:szCs w:val="24"/>
          <w:shd w:val="clear" w:color="auto" w:fill="FFFFFF"/>
          <w:lang w:val="en-US"/>
        </w:rPr>
        <w:t>Rishniw</w:t>
      </w:r>
      <w:proofErr w:type="spellEnd"/>
      <w:r w:rsidRPr="002E7BB8">
        <w:rPr>
          <w:rFonts w:ascii="Times New Roman" w:hAnsi="Times New Roman"/>
          <w:color w:val="222222"/>
          <w:szCs w:val="24"/>
          <w:shd w:val="clear" w:color="auto" w:fill="FFFFFF"/>
          <w:lang w:val="en-US"/>
        </w:rPr>
        <w:t xml:space="preserve">, M., and </w:t>
      </w:r>
      <w:proofErr w:type="spellStart"/>
      <w:r w:rsidRPr="002E7BB8">
        <w:rPr>
          <w:rFonts w:ascii="Times New Roman" w:hAnsi="Times New Roman"/>
          <w:color w:val="222222"/>
          <w:szCs w:val="24"/>
          <w:shd w:val="clear" w:color="auto" w:fill="FFFFFF"/>
          <w:lang w:val="en-US"/>
        </w:rPr>
        <w:t>Erb</w:t>
      </w:r>
      <w:proofErr w:type="spellEnd"/>
      <w:r w:rsidRPr="002E7BB8">
        <w:rPr>
          <w:rFonts w:ascii="Times New Roman" w:hAnsi="Times New Roman"/>
          <w:color w:val="222222"/>
          <w:szCs w:val="24"/>
          <w:shd w:val="clear" w:color="auto" w:fill="FFFFFF"/>
          <w:lang w:val="en-US"/>
        </w:rPr>
        <w:t>, H. N. (2000). Evaluation of four 2‐dimensional echocardiographic methods of assessing left atrial size in dogs. </w:t>
      </w:r>
      <w:r w:rsidRPr="002E7BB8">
        <w:rPr>
          <w:rFonts w:ascii="Times New Roman" w:hAnsi="Times New Roman"/>
          <w:i/>
          <w:iCs/>
          <w:color w:val="222222"/>
          <w:szCs w:val="24"/>
          <w:shd w:val="clear" w:color="auto" w:fill="FFFFFF"/>
          <w:lang w:val="en-US"/>
        </w:rPr>
        <w:t>Journal of Veterinary Internal Medicine</w:t>
      </w:r>
      <w:r w:rsidRPr="002E7BB8">
        <w:rPr>
          <w:rFonts w:ascii="Times New Roman" w:hAnsi="Times New Roman"/>
          <w:color w:val="222222"/>
          <w:szCs w:val="24"/>
          <w:shd w:val="clear" w:color="auto" w:fill="FFFFFF"/>
          <w:lang w:val="en-US"/>
        </w:rPr>
        <w:t>, </w:t>
      </w:r>
      <w:r w:rsidRPr="002E7BB8">
        <w:rPr>
          <w:rFonts w:ascii="Times New Roman" w:hAnsi="Times New Roman"/>
          <w:i/>
          <w:iCs/>
          <w:color w:val="222222"/>
          <w:szCs w:val="24"/>
          <w:shd w:val="clear" w:color="auto" w:fill="FFFFFF"/>
          <w:lang w:val="en-US"/>
        </w:rPr>
        <w:t>14</w:t>
      </w:r>
      <w:r w:rsidRPr="002E7BB8">
        <w:rPr>
          <w:rFonts w:ascii="Times New Roman" w:hAnsi="Times New Roman"/>
          <w:color w:val="222222"/>
          <w:szCs w:val="24"/>
          <w:shd w:val="clear" w:color="auto" w:fill="FFFFFF"/>
          <w:lang w:val="en-US"/>
        </w:rPr>
        <w:t>(4), 429-435.</w:t>
      </w:r>
    </w:p>
    <w:p w14:paraId="48BDDA24" w14:textId="77777777" w:rsidR="002E7BB8" w:rsidRPr="002E7BB8" w:rsidRDefault="002E7BB8">
      <w:pPr>
        <w:ind w:firstLine="0"/>
        <w:rPr>
          <w:rFonts w:ascii="Times New Roman" w:hAnsi="Times New Roman"/>
          <w:szCs w:val="24"/>
        </w:rPr>
      </w:pPr>
      <w:r w:rsidRPr="00084CB4">
        <w:rPr>
          <w:rFonts w:ascii="Times New Roman" w:hAnsi="Times New Roman"/>
          <w:szCs w:val="24"/>
        </w:rPr>
        <w:lastRenderedPageBreak/>
        <w:t xml:space="preserve">Rovira C. S, </w:t>
      </w:r>
      <w:proofErr w:type="spellStart"/>
      <w:r w:rsidRPr="00084CB4">
        <w:rPr>
          <w:rFonts w:ascii="Times New Roman" w:hAnsi="Times New Roman"/>
          <w:szCs w:val="24"/>
        </w:rPr>
        <w:t>Muñoz</w:t>
      </w:r>
      <w:proofErr w:type="spellEnd"/>
      <w:r w:rsidRPr="00084CB4">
        <w:rPr>
          <w:rFonts w:ascii="Times New Roman" w:hAnsi="Times New Roman"/>
          <w:szCs w:val="24"/>
        </w:rPr>
        <w:t xml:space="preserve"> J. A, </w:t>
      </w:r>
      <w:proofErr w:type="spellStart"/>
      <w:r w:rsidRPr="00084CB4">
        <w:rPr>
          <w:rFonts w:ascii="Times New Roman" w:hAnsi="Times New Roman"/>
          <w:szCs w:val="24"/>
        </w:rPr>
        <w:t>and</w:t>
      </w:r>
      <w:proofErr w:type="spellEnd"/>
      <w:r w:rsidRPr="00084CB4">
        <w:rPr>
          <w:rFonts w:ascii="Times New Roman" w:hAnsi="Times New Roman"/>
          <w:szCs w:val="24"/>
        </w:rPr>
        <w:t xml:space="preserve"> Benito H. M. 2008. </w:t>
      </w:r>
      <w:r w:rsidRPr="002E7BB8">
        <w:rPr>
          <w:rFonts w:ascii="Times New Roman" w:hAnsi="Times New Roman"/>
          <w:szCs w:val="24"/>
        </w:rPr>
        <w:t xml:space="preserve">Valores ecocardiográficos em modo M em potros Pura </w:t>
      </w:r>
      <w:proofErr w:type="spellStart"/>
      <w:r w:rsidRPr="002E7BB8">
        <w:rPr>
          <w:rFonts w:ascii="Times New Roman" w:hAnsi="Times New Roman"/>
          <w:szCs w:val="24"/>
        </w:rPr>
        <w:t>Raza</w:t>
      </w:r>
      <w:proofErr w:type="spellEnd"/>
      <w:r w:rsidRPr="002E7BB8">
        <w:rPr>
          <w:rFonts w:ascii="Times New Roman" w:hAnsi="Times New Roman"/>
          <w:szCs w:val="24"/>
        </w:rPr>
        <w:t xml:space="preserve"> </w:t>
      </w:r>
      <w:proofErr w:type="spellStart"/>
      <w:r w:rsidRPr="002E7BB8">
        <w:rPr>
          <w:rFonts w:ascii="Times New Roman" w:hAnsi="Times New Roman"/>
          <w:szCs w:val="24"/>
        </w:rPr>
        <w:t>Española</w:t>
      </w:r>
      <w:proofErr w:type="spellEnd"/>
      <w:r w:rsidRPr="002E7BB8">
        <w:rPr>
          <w:rFonts w:ascii="Times New Roman" w:hAnsi="Times New Roman"/>
          <w:szCs w:val="24"/>
        </w:rPr>
        <w:t xml:space="preserve"> com </w:t>
      </w:r>
      <w:proofErr w:type="spellStart"/>
      <w:r w:rsidRPr="002E7BB8">
        <w:rPr>
          <w:rFonts w:ascii="Times New Roman" w:hAnsi="Times New Roman"/>
          <w:szCs w:val="24"/>
        </w:rPr>
        <w:t>edades</w:t>
      </w:r>
      <w:proofErr w:type="spellEnd"/>
      <w:r w:rsidRPr="002E7BB8">
        <w:rPr>
          <w:rFonts w:ascii="Times New Roman" w:hAnsi="Times New Roman"/>
          <w:szCs w:val="24"/>
        </w:rPr>
        <w:t xml:space="preserve"> </w:t>
      </w:r>
      <w:proofErr w:type="spellStart"/>
      <w:r w:rsidRPr="002E7BB8">
        <w:rPr>
          <w:rFonts w:ascii="Times New Roman" w:hAnsi="Times New Roman"/>
          <w:szCs w:val="24"/>
        </w:rPr>
        <w:t>comprendidas</w:t>
      </w:r>
      <w:proofErr w:type="spellEnd"/>
      <w:r w:rsidRPr="002E7BB8">
        <w:rPr>
          <w:rFonts w:ascii="Times New Roman" w:hAnsi="Times New Roman"/>
          <w:szCs w:val="24"/>
        </w:rPr>
        <w:t xml:space="preserve"> entre 1 y 12 meses. </w:t>
      </w:r>
      <w:proofErr w:type="spellStart"/>
      <w:r w:rsidRPr="002E7BB8">
        <w:rPr>
          <w:rFonts w:ascii="Times New Roman" w:hAnsi="Times New Roman"/>
          <w:szCs w:val="24"/>
        </w:rPr>
        <w:t>RecVet</w:t>
      </w:r>
      <w:proofErr w:type="spellEnd"/>
      <w:r w:rsidRPr="002E7BB8">
        <w:rPr>
          <w:rFonts w:ascii="Times New Roman" w:hAnsi="Times New Roman"/>
          <w:szCs w:val="24"/>
        </w:rPr>
        <w:t>. 3:1.</w:t>
      </w:r>
    </w:p>
    <w:p w14:paraId="36667E8E" w14:textId="77777777" w:rsidR="002E7BB8" w:rsidRPr="002E7BB8" w:rsidRDefault="002E7BB8">
      <w:pPr>
        <w:ind w:firstLine="0"/>
        <w:rPr>
          <w:rFonts w:ascii="Times New Roman" w:hAnsi="Times New Roman"/>
          <w:szCs w:val="24"/>
          <w:lang w:val="en-US"/>
        </w:rPr>
      </w:pPr>
      <w:proofErr w:type="spellStart"/>
      <w:r w:rsidRPr="00084CB4">
        <w:rPr>
          <w:rFonts w:ascii="Times New Roman" w:hAnsi="Times New Roman"/>
          <w:szCs w:val="24"/>
          <w:lang w:val="en-US"/>
        </w:rPr>
        <w:t>Santilli</w:t>
      </w:r>
      <w:proofErr w:type="spellEnd"/>
      <w:r w:rsidRPr="00084CB4">
        <w:rPr>
          <w:rFonts w:ascii="Times New Roman" w:hAnsi="Times New Roman"/>
          <w:szCs w:val="24"/>
          <w:lang w:val="en-US"/>
        </w:rPr>
        <w:t xml:space="preserve">, R. A., and </w:t>
      </w:r>
      <w:proofErr w:type="spellStart"/>
      <w:r w:rsidRPr="00084CB4">
        <w:rPr>
          <w:rFonts w:ascii="Times New Roman" w:hAnsi="Times New Roman"/>
          <w:szCs w:val="24"/>
          <w:lang w:val="en-US"/>
        </w:rPr>
        <w:t>Perego</w:t>
      </w:r>
      <w:proofErr w:type="spellEnd"/>
      <w:r w:rsidRPr="00084CB4">
        <w:rPr>
          <w:rFonts w:ascii="Times New Roman" w:hAnsi="Times New Roman"/>
          <w:szCs w:val="24"/>
          <w:lang w:val="en-US"/>
        </w:rPr>
        <w:t xml:space="preserve">, M. 2009. </w:t>
      </w:r>
      <w:proofErr w:type="spellStart"/>
      <w:r w:rsidRPr="002E7BB8">
        <w:rPr>
          <w:rFonts w:ascii="Times New Roman" w:hAnsi="Times New Roman"/>
          <w:szCs w:val="24"/>
        </w:rPr>
        <w:t>Manuale</w:t>
      </w:r>
      <w:proofErr w:type="spellEnd"/>
      <w:r w:rsidRPr="002E7BB8">
        <w:rPr>
          <w:rFonts w:ascii="Times New Roman" w:hAnsi="Times New Roman"/>
          <w:szCs w:val="24"/>
        </w:rPr>
        <w:t xml:space="preserve"> </w:t>
      </w:r>
      <w:proofErr w:type="spellStart"/>
      <w:r w:rsidRPr="002E7BB8">
        <w:rPr>
          <w:rFonts w:ascii="Times New Roman" w:hAnsi="Times New Roman"/>
          <w:szCs w:val="24"/>
        </w:rPr>
        <w:t>di</w:t>
      </w:r>
      <w:proofErr w:type="spellEnd"/>
      <w:r w:rsidRPr="002E7BB8">
        <w:rPr>
          <w:rFonts w:ascii="Times New Roman" w:hAnsi="Times New Roman"/>
          <w:szCs w:val="24"/>
        </w:rPr>
        <w:t xml:space="preserve"> </w:t>
      </w:r>
      <w:proofErr w:type="spellStart"/>
      <w:r w:rsidRPr="002E7BB8">
        <w:rPr>
          <w:rFonts w:ascii="Times New Roman" w:hAnsi="Times New Roman"/>
          <w:szCs w:val="24"/>
        </w:rPr>
        <w:t>elettrocardiografia</w:t>
      </w:r>
      <w:proofErr w:type="spellEnd"/>
      <w:r w:rsidRPr="002E7BB8">
        <w:rPr>
          <w:rFonts w:ascii="Times New Roman" w:hAnsi="Times New Roman"/>
          <w:szCs w:val="24"/>
        </w:rPr>
        <w:t xml:space="preserve"> </w:t>
      </w:r>
      <w:proofErr w:type="spellStart"/>
      <w:r w:rsidRPr="002E7BB8">
        <w:rPr>
          <w:rFonts w:ascii="Times New Roman" w:hAnsi="Times New Roman"/>
          <w:szCs w:val="24"/>
        </w:rPr>
        <w:t>del</w:t>
      </w:r>
      <w:proofErr w:type="spellEnd"/>
      <w:r w:rsidRPr="002E7BB8">
        <w:rPr>
          <w:rFonts w:ascii="Times New Roman" w:hAnsi="Times New Roman"/>
          <w:szCs w:val="24"/>
        </w:rPr>
        <w:t xml:space="preserve"> </w:t>
      </w:r>
      <w:proofErr w:type="spellStart"/>
      <w:r w:rsidRPr="002E7BB8">
        <w:rPr>
          <w:rFonts w:ascii="Times New Roman" w:hAnsi="Times New Roman"/>
          <w:szCs w:val="24"/>
        </w:rPr>
        <w:t>cane</w:t>
      </w:r>
      <w:proofErr w:type="spellEnd"/>
      <w:r w:rsidRPr="002E7BB8">
        <w:rPr>
          <w:rFonts w:ascii="Times New Roman" w:hAnsi="Times New Roman"/>
          <w:szCs w:val="24"/>
        </w:rPr>
        <w:t xml:space="preserve"> e </w:t>
      </w:r>
      <w:proofErr w:type="spellStart"/>
      <w:r w:rsidRPr="002E7BB8">
        <w:rPr>
          <w:rFonts w:ascii="Times New Roman" w:hAnsi="Times New Roman"/>
          <w:szCs w:val="24"/>
        </w:rPr>
        <w:t>del</w:t>
      </w:r>
      <w:proofErr w:type="spellEnd"/>
      <w:r w:rsidRPr="002E7BB8">
        <w:rPr>
          <w:rFonts w:ascii="Times New Roman" w:hAnsi="Times New Roman"/>
          <w:szCs w:val="24"/>
        </w:rPr>
        <w:t xml:space="preserve"> </w:t>
      </w:r>
      <w:proofErr w:type="spellStart"/>
      <w:r w:rsidRPr="002E7BB8">
        <w:rPr>
          <w:rFonts w:ascii="Times New Roman" w:hAnsi="Times New Roman"/>
          <w:szCs w:val="24"/>
        </w:rPr>
        <w:t>gatto</w:t>
      </w:r>
      <w:proofErr w:type="spellEnd"/>
      <w:r w:rsidRPr="002E7BB8">
        <w:rPr>
          <w:rFonts w:ascii="Times New Roman" w:hAnsi="Times New Roman"/>
          <w:szCs w:val="24"/>
        </w:rPr>
        <w:t xml:space="preserve">. </w:t>
      </w:r>
      <w:proofErr w:type="spellStart"/>
      <w:r w:rsidRPr="002E7BB8">
        <w:rPr>
          <w:rFonts w:ascii="Times New Roman" w:hAnsi="Times New Roman"/>
          <w:szCs w:val="24"/>
          <w:lang w:val="en-US"/>
        </w:rPr>
        <w:t>Genesi</w:t>
      </w:r>
      <w:proofErr w:type="spellEnd"/>
      <w:r w:rsidRPr="002E7BB8">
        <w:rPr>
          <w:rFonts w:ascii="Times New Roman" w:hAnsi="Times New Roman"/>
          <w:szCs w:val="24"/>
          <w:lang w:val="en-US"/>
        </w:rPr>
        <w:t xml:space="preserve"> ed </w:t>
      </w:r>
      <w:proofErr w:type="spellStart"/>
      <w:r w:rsidRPr="002E7BB8">
        <w:rPr>
          <w:rFonts w:ascii="Times New Roman" w:hAnsi="Times New Roman"/>
          <w:szCs w:val="24"/>
          <w:lang w:val="en-US"/>
        </w:rPr>
        <w:t>interpretazione</w:t>
      </w:r>
      <w:proofErr w:type="spellEnd"/>
      <w:r w:rsidRPr="002E7BB8">
        <w:rPr>
          <w:rFonts w:ascii="Times New Roman" w:hAnsi="Times New Roman"/>
          <w:szCs w:val="24"/>
          <w:lang w:val="en-US"/>
        </w:rPr>
        <w:t xml:space="preserve"> del </w:t>
      </w:r>
      <w:proofErr w:type="spellStart"/>
      <w:r w:rsidRPr="002E7BB8">
        <w:rPr>
          <w:rFonts w:ascii="Times New Roman" w:hAnsi="Times New Roman"/>
          <w:szCs w:val="24"/>
          <w:lang w:val="en-US"/>
        </w:rPr>
        <w:t>ritmo</w:t>
      </w:r>
      <w:proofErr w:type="spellEnd"/>
      <w:r w:rsidRPr="002E7BB8">
        <w:rPr>
          <w:rFonts w:ascii="Times New Roman" w:hAnsi="Times New Roman"/>
          <w:szCs w:val="24"/>
          <w:lang w:val="en-US"/>
        </w:rPr>
        <w:t xml:space="preserve"> </w:t>
      </w:r>
      <w:proofErr w:type="spellStart"/>
      <w:r w:rsidRPr="002E7BB8">
        <w:rPr>
          <w:rFonts w:ascii="Times New Roman" w:hAnsi="Times New Roman"/>
          <w:szCs w:val="24"/>
          <w:lang w:val="en-US"/>
        </w:rPr>
        <w:t>cardiaco</w:t>
      </w:r>
      <w:proofErr w:type="spellEnd"/>
      <w:r w:rsidRPr="002E7BB8">
        <w:rPr>
          <w:rFonts w:ascii="Times New Roman" w:hAnsi="Times New Roman"/>
          <w:szCs w:val="24"/>
          <w:lang w:val="en-US"/>
        </w:rPr>
        <w:t>. Elsevier, pp.173</w:t>
      </w:r>
    </w:p>
    <w:p w14:paraId="1511E182" w14:textId="77777777" w:rsidR="002E7BB8" w:rsidRPr="002E7BB8" w:rsidRDefault="002E7BB8">
      <w:pPr>
        <w:ind w:firstLine="0"/>
        <w:rPr>
          <w:rFonts w:ascii="Times New Roman" w:hAnsi="Times New Roman"/>
          <w:color w:val="222222"/>
          <w:szCs w:val="24"/>
          <w:shd w:val="clear" w:color="auto" w:fill="FFFFFF"/>
        </w:rPr>
      </w:pPr>
      <w:r w:rsidRPr="002E7BB8">
        <w:rPr>
          <w:rFonts w:ascii="Times New Roman" w:hAnsi="Times New Roman"/>
          <w:color w:val="222222"/>
          <w:szCs w:val="24"/>
          <w:shd w:val="clear" w:color="auto" w:fill="FFFFFF"/>
          <w:lang w:val="en-US"/>
        </w:rPr>
        <w:t xml:space="preserve">Schade, J., Schade, M. F., </w:t>
      </w:r>
      <w:proofErr w:type="spellStart"/>
      <w:r w:rsidRPr="002E7BB8">
        <w:rPr>
          <w:rFonts w:ascii="Times New Roman" w:hAnsi="Times New Roman"/>
          <w:color w:val="222222"/>
          <w:szCs w:val="24"/>
          <w:shd w:val="clear" w:color="auto" w:fill="FFFFFF"/>
          <w:lang w:val="en-US"/>
        </w:rPr>
        <w:t>andFonteque</w:t>
      </w:r>
      <w:proofErr w:type="spellEnd"/>
      <w:r w:rsidRPr="002E7BB8">
        <w:rPr>
          <w:rFonts w:ascii="Times New Roman" w:hAnsi="Times New Roman"/>
          <w:color w:val="222222"/>
          <w:szCs w:val="24"/>
          <w:shd w:val="clear" w:color="auto" w:fill="FFFFFF"/>
          <w:lang w:val="en-US"/>
        </w:rPr>
        <w:t>, J. H. (2014). Auscultatory and electrocardiographic characteristics of Crioulo horses. </w:t>
      </w:r>
      <w:r w:rsidRPr="002E7BB8">
        <w:rPr>
          <w:rFonts w:ascii="Times New Roman" w:hAnsi="Times New Roman"/>
          <w:i/>
          <w:iCs/>
          <w:color w:val="222222"/>
          <w:szCs w:val="24"/>
          <w:shd w:val="clear" w:color="auto" w:fill="FFFFFF"/>
        </w:rPr>
        <w:t>Pesquisa Veterinária Brasileira</w:t>
      </w:r>
      <w:r w:rsidRPr="002E7BB8">
        <w:rPr>
          <w:rFonts w:ascii="Times New Roman" w:hAnsi="Times New Roman"/>
          <w:color w:val="222222"/>
          <w:szCs w:val="24"/>
          <w:shd w:val="clear" w:color="auto" w:fill="FFFFFF"/>
        </w:rPr>
        <w:t>, </w:t>
      </w:r>
      <w:r w:rsidRPr="002E7BB8">
        <w:rPr>
          <w:rFonts w:ascii="Times New Roman" w:hAnsi="Times New Roman"/>
          <w:i/>
          <w:iCs/>
          <w:color w:val="222222"/>
          <w:szCs w:val="24"/>
          <w:shd w:val="clear" w:color="auto" w:fill="FFFFFF"/>
        </w:rPr>
        <w:t>34</w:t>
      </w:r>
      <w:r w:rsidRPr="002E7BB8">
        <w:rPr>
          <w:rFonts w:ascii="Times New Roman" w:hAnsi="Times New Roman"/>
          <w:color w:val="222222"/>
          <w:szCs w:val="24"/>
          <w:shd w:val="clear" w:color="auto" w:fill="FFFFFF"/>
        </w:rPr>
        <w:t>, 281-289.</w:t>
      </w:r>
    </w:p>
    <w:p w14:paraId="6A04FC7C" w14:textId="77777777" w:rsidR="002E7BB8" w:rsidRPr="002E7BB8" w:rsidRDefault="002E7BB8">
      <w:pPr>
        <w:tabs>
          <w:tab w:val="left" w:pos="426"/>
        </w:tabs>
        <w:ind w:firstLine="0"/>
        <w:rPr>
          <w:rFonts w:ascii="Times New Roman" w:hAnsi="Times New Roman"/>
          <w:szCs w:val="24"/>
          <w:shd w:val="clear" w:color="auto" w:fill="FFFFFF"/>
          <w:lang w:val="en-US"/>
        </w:rPr>
      </w:pPr>
      <w:r w:rsidRPr="002E7BB8">
        <w:rPr>
          <w:rFonts w:ascii="Times New Roman" w:hAnsi="Times New Roman"/>
          <w:color w:val="222222"/>
          <w:szCs w:val="24"/>
          <w:shd w:val="clear" w:color="auto" w:fill="FFFFFF"/>
        </w:rPr>
        <w:t xml:space="preserve">Soares, L. L., Pimenta, E. M., Barros, A. F. S., Lessa, L. B., </w:t>
      </w:r>
      <w:proofErr w:type="spellStart"/>
      <w:r w:rsidRPr="002E7BB8">
        <w:rPr>
          <w:rFonts w:ascii="Times New Roman" w:hAnsi="Times New Roman"/>
          <w:color w:val="222222"/>
          <w:szCs w:val="24"/>
          <w:shd w:val="clear" w:color="auto" w:fill="FFFFFF"/>
        </w:rPr>
        <w:t>and</w:t>
      </w:r>
      <w:proofErr w:type="spellEnd"/>
      <w:r w:rsidRPr="002E7BB8">
        <w:rPr>
          <w:rFonts w:ascii="Times New Roman" w:hAnsi="Times New Roman"/>
          <w:color w:val="222222"/>
          <w:szCs w:val="24"/>
          <w:shd w:val="clear" w:color="auto" w:fill="FFFFFF"/>
        </w:rPr>
        <w:t xml:space="preserve"> </w:t>
      </w:r>
      <w:proofErr w:type="spellStart"/>
      <w:r w:rsidRPr="002E7BB8">
        <w:rPr>
          <w:rFonts w:ascii="Times New Roman" w:hAnsi="Times New Roman"/>
          <w:color w:val="222222"/>
          <w:szCs w:val="24"/>
          <w:shd w:val="clear" w:color="auto" w:fill="FFFFFF"/>
        </w:rPr>
        <w:t>Pussieldi</w:t>
      </w:r>
      <w:proofErr w:type="spellEnd"/>
      <w:r w:rsidRPr="002E7BB8">
        <w:rPr>
          <w:rFonts w:ascii="Times New Roman" w:hAnsi="Times New Roman"/>
          <w:color w:val="222222"/>
          <w:szCs w:val="24"/>
          <w:shd w:val="clear" w:color="auto" w:fill="FFFFFF"/>
        </w:rPr>
        <w:t xml:space="preserve">, G. A. (2012). </w:t>
      </w:r>
      <w:proofErr w:type="spellStart"/>
      <w:r w:rsidRPr="002E7BB8">
        <w:rPr>
          <w:rFonts w:ascii="Times New Roman" w:hAnsi="Times New Roman"/>
          <w:color w:val="222222"/>
          <w:szCs w:val="24"/>
          <w:shd w:val="clear" w:color="auto" w:fill="FFFFFF"/>
        </w:rPr>
        <w:t>Analysis</w:t>
      </w:r>
      <w:proofErr w:type="spellEnd"/>
      <w:r w:rsidRPr="002E7BB8">
        <w:rPr>
          <w:rFonts w:ascii="Times New Roman" w:hAnsi="Times New Roman"/>
          <w:color w:val="222222"/>
          <w:szCs w:val="24"/>
          <w:shd w:val="clear" w:color="auto" w:fill="FFFFFF"/>
        </w:rPr>
        <w:t xml:space="preserve"> </w:t>
      </w:r>
      <w:proofErr w:type="spellStart"/>
      <w:r w:rsidRPr="002E7BB8">
        <w:rPr>
          <w:rFonts w:ascii="Times New Roman" w:hAnsi="Times New Roman"/>
          <w:color w:val="222222"/>
          <w:szCs w:val="24"/>
          <w:shd w:val="clear" w:color="auto" w:fill="FFFFFF"/>
        </w:rPr>
        <w:t>of</w:t>
      </w:r>
      <w:proofErr w:type="spellEnd"/>
      <w:r w:rsidRPr="002E7BB8">
        <w:rPr>
          <w:rFonts w:ascii="Times New Roman" w:hAnsi="Times New Roman"/>
          <w:color w:val="222222"/>
          <w:szCs w:val="24"/>
          <w:shd w:val="clear" w:color="auto" w:fill="FFFFFF"/>
        </w:rPr>
        <w:t xml:space="preserve"> </w:t>
      </w:r>
      <w:proofErr w:type="spellStart"/>
      <w:r w:rsidRPr="002E7BB8">
        <w:rPr>
          <w:rFonts w:ascii="Times New Roman" w:hAnsi="Times New Roman"/>
          <w:color w:val="222222"/>
          <w:szCs w:val="24"/>
          <w:shd w:val="clear" w:color="auto" w:fill="FFFFFF"/>
        </w:rPr>
        <w:t>serum</w:t>
      </w:r>
      <w:proofErr w:type="spellEnd"/>
      <w:r w:rsidRPr="002E7BB8">
        <w:rPr>
          <w:rFonts w:ascii="Times New Roman" w:hAnsi="Times New Roman"/>
          <w:color w:val="222222"/>
          <w:szCs w:val="24"/>
          <w:shd w:val="clear" w:color="auto" w:fill="FFFFFF"/>
        </w:rPr>
        <w:t xml:space="preserve"> </w:t>
      </w:r>
      <w:proofErr w:type="spellStart"/>
      <w:r w:rsidRPr="002E7BB8">
        <w:rPr>
          <w:rFonts w:ascii="Times New Roman" w:hAnsi="Times New Roman"/>
          <w:color w:val="222222"/>
          <w:szCs w:val="24"/>
          <w:shd w:val="clear" w:color="auto" w:fill="FFFFFF"/>
        </w:rPr>
        <w:t>creatine</w:t>
      </w:r>
      <w:proofErr w:type="spellEnd"/>
      <w:r w:rsidRPr="002E7BB8">
        <w:rPr>
          <w:rFonts w:ascii="Times New Roman" w:hAnsi="Times New Roman"/>
          <w:color w:val="222222"/>
          <w:szCs w:val="24"/>
          <w:shd w:val="clear" w:color="auto" w:fill="FFFFFF"/>
        </w:rPr>
        <w:t xml:space="preserve"> </w:t>
      </w:r>
      <w:proofErr w:type="spellStart"/>
      <w:r w:rsidRPr="002E7BB8">
        <w:rPr>
          <w:rFonts w:ascii="Times New Roman" w:hAnsi="Times New Roman"/>
          <w:color w:val="222222"/>
          <w:szCs w:val="24"/>
          <w:shd w:val="clear" w:color="auto" w:fill="FFFFFF"/>
        </w:rPr>
        <w:t>kinase</w:t>
      </w:r>
      <w:proofErr w:type="spellEnd"/>
      <w:r w:rsidRPr="002E7BB8">
        <w:rPr>
          <w:rFonts w:ascii="Times New Roman" w:hAnsi="Times New Roman"/>
          <w:color w:val="222222"/>
          <w:szCs w:val="24"/>
          <w:shd w:val="clear" w:color="auto" w:fill="FFFFFF"/>
        </w:rPr>
        <w:t xml:space="preserve"> in </w:t>
      </w:r>
      <w:proofErr w:type="spellStart"/>
      <w:r w:rsidRPr="002E7BB8">
        <w:rPr>
          <w:rFonts w:ascii="Times New Roman" w:hAnsi="Times New Roman"/>
          <w:color w:val="222222"/>
          <w:szCs w:val="24"/>
          <w:shd w:val="clear" w:color="auto" w:fill="FFFFFF"/>
        </w:rPr>
        <w:t>athletes</w:t>
      </w:r>
      <w:proofErr w:type="spellEnd"/>
      <w:r w:rsidRPr="002E7BB8">
        <w:rPr>
          <w:rFonts w:ascii="Times New Roman" w:hAnsi="Times New Roman"/>
          <w:color w:val="222222"/>
          <w:szCs w:val="24"/>
          <w:shd w:val="clear" w:color="auto" w:fill="FFFFFF"/>
        </w:rPr>
        <w:t xml:space="preserve"> in </w:t>
      </w:r>
      <w:proofErr w:type="spellStart"/>
      <w:r w:rsidRPr="002E7BB8">
        <w:rPr>
          <w:rFonts w:ascii="Times New Roman" w:hAnsi="Times New Roman"/>
          <w:color w:val="222222"/>
          <w:szCs w:val="24"/>
          <w:shd w:val="clear" w:color="auto" w:fill="FFFFFF"/>
        </w:rPr>
        <w:t>college</w:t>
      </w:r>
      <w:proofErr w:type="spellEnd"/>
      <w:r w:rsidRPr="002E7BB8">
        <w:rPr>
          <w:rFonts w:ascii="Times New Roman" w:hAnsi="Times New Roman"/>
          <w:color w:val="222222"/>
          <w:szCs w:val="24"/>
          <w:shd w:val="clear" w:color="auto" w:fill="FFFFFF"/>
        </w:rPr>
        <w:t xml:space="preserve"> football </w:t>
      </w:r>
      <w:proofErr w:type="spellStart"/>
      <w:r w:rsidRPr="002E7BB8">
        <w:rPr>
          <w:rFonts w:ascii="Times New Roman" w:hAnsi="Times New Roman"/>
          <w:color w:val="222222"/>
          <w:szCs w:val="24"/>
          <w:shd w:val="clear" w:color="auto" w:fill="FFFFFF"/>
        </w:rPr>
        <w:t>after</w:t>
      </w:r>
      <w:proofErr w:type="spellEnd"/>
      <w:r w:rsidRPr="002E7BB8">
        <w:rPr>
          <w:rFonts w:ascii="Times New Roman" w:hAnsi="Times New Roman"/>
          <w:color w:val="222222"/>
          <w:szCs w:val="24"/>
          <w:shd w:val="clear" w:color="auto" w:fill="FFFFFF"/>
        </w:rPr>
        <w:t xml:space="preserve"> </w:t>
      </w:r>
      <w:proofErr w:type="spellStart"/>
      <w:r w:rsidRPr="002E7BB8">
        <w:rPr>
          <w:rFonts w:ascii="Times New Roman" w:hAnsi="Times New Roman"/>
          <w:color w:val="222222"/>
          <w:szCs w:val="24"/>
          <w:shd w:val="clear" w:color="auto" w:fill="FFFFFF"/>
        </w:rPr>
        <w:t>an</w:t>
      </w:r>
      <w:proofErr w:type="spellEnd"/>
      <w:r w:rsidRPr="002E7BB8">
        <w:rPr>
          <w:rFonts w:ascii="Times New Roman" w:hAnsi="Times New Roman"/>
          <w:color w:val="222222"/>
          <w:szCs w:val="24"/>
          <w:shd w:val="clear" w:color="auto" w:fill="FFFFFF"/>
        </w:rPr>
        <w:t xml:space="preserve"> </w:t>
      </w:r>
      <w:proofErr w:type="spellStart"/>
      <w:r w:rsidRPr="002E7BB8">
        <w:rPr>
          <w:rFonts w:ascii="Times New Roman" w:hAnsi="Times New Roman"/>
          <w:color w:val="222222"/>
          <w:szCs w:val="24"/>
          <w:shd w:val="clear" w:color="auto" w:fill="FFFFFF"/>
        </w:rPr>
        <w:t>intermittent</w:t>
      </w:r>
      <w:proofErr w:type="spellEnd"/>
      <w:r w:rsidRPr="002E7BB8">
        <w:rPr>
          <w:rFonts w:ascii="Times New Roman" w:hAnsi="Times New Roman"/>
          <w:color w:val="222222"/>
          <w:szCs w:val="24"/>
          <w:shd w:val="clear" w:color="auto" w:fill="FFFFFF"/>
        </w:rPr>
        <w:t xml:space="preserve"> </w:t>
      </w:r>
      <w:proofErr w:type="spellStart"/>
      <w:r w:rsidRPr="002E7BB8">
        <w:rPr>
          <w:rFonts w:ascii="Times New Roman" w:hAnsi="Times New Roman"/>
          <w:color w:val="222222"/>
          <w:szCs w:val="24"/>
          <w:shd w:val="clear" w:color="auto" w:fill="FFFFFF"/>
        </w:rPr>
        <w:t>session</w:t>
      </w:r>
      <w:proofErr w:type="spellEnd"/>
      <w:r w:rsidRPr="002E7BB8">
        <w:rPr>
          <w:rFonts w:ascii="Times New Roman" w:hAnsi="Times New Roman"/>
          <w:color w:val="222222"/>
          <w:szCs w:val="24"/>
          <w:shd w:val="clear" w:color="auto" w:fill="FFFFFF"/>
        </w:rPr>
        <w:t>/</w:t>
      </w:r>
      <w:proofErr w:type="gramStart"/>
      <w:r w:rsidRPr="002E7BB8">
        <w:rPr>
          <w:rFonts w:ascii="Times New Roman" w:hAnsi="Times New Roman"/>
          <w:color w:val="222222"/>
          <w:szCs w:val="24"/>
          <w:shd w:val="clear" w:color="auto" w:fill="FFFFFF"/>
        </w:rPr>
        <w:t>Analise</w:t>
      </w:r>
      <w:proofErr w:type="gramEnd"/>
      <w:r w:rsidRPr="002E7BB8">
        <w:rPr>
          <w:rFonts w:ascii="Times New Roman" w:hAnsi="Times New Roman"/>
          <w:color w:val="222222"/>
          <w:szCs w:val="24"/>
          <w:shd w:val="clear" w:color="auto" w:fill="FFFFFF"/>
        </w:rPr>
        <w:t xml:space="preserve"> dos </w:t>
      </w:r>
      <w:proofErr w:type="spellStart"/>
      <w:r w:rsidRPr="002E7BB8">
        <w:rPr>
          <w:rFonts w:ascii="Times New Roman" w:hAnsi="Times New Roman"/>
          <w:color w:val="222222"/>
          <w:szCs w:val="24"/>
          <w:shd w:val="clear" w:color="auto" w:fill="FFFFFF"/>
        </w:rPr>
        <w:t>niveis</w:t>
      </w:r>
      <w:proofErr w:type="spellEnd"/>
      <w:r w:rsidRPr="002E7BB8">
        <w:rPr>
          <w:rFonts w:ascii="Times New Roman" w:hAnsi="Times New Roman"/>
          <w:color w:val="222222"/>
          <w:szCs w:val="24"/>
          <w:shd w:val="clear" w:color="auto" w:fill="FFFFFF"/>
        </w:rPr>
        <w:t xml:space="preserve"> </w:t>
      </w:r>
      <w:proofErr w:type="spellStart"/>
      <w:r w:rsidRPr="002E7BB8">
        <w:rPr>
          <w:rFonts w:ascii="Times New Roman" w:hAnsi="Times New Roman"/>
          <w:color w:val="222222"/>
          <w:szCs w:val="24"/>
          <w:shd w:val="clear" w:color="auto" w:fill="FFFFFF"/>
        </w:rPr>
        <w:t>sericos</w:t>
      </w:r>
      <w:proofErr w:type="spellEnd"/>
      <w:r w:rsidRPr="002E7BB8">
        <w:rPr>
          <w:rFonts w:ascii="Times New Roman" w:hAnsi="Times New Roman"/>
          <w:color w:val="222222"/>
          <w:szCs w:val="24"/>
          <w:shd w:val="clear" w:color="auto" w:fill="FFFFFF"/>
        </w:rPr>
        <w:t xml:space="preserve"> de creatina quinase em atletas de futebol </w:t>
      </w:r>
      <w:proofErr w:type="spellStart"/>
      <w:r w:rsidRPr="002E7BB8">
        <w:rPr>
          <w:rFonts w:ascii="Times New Roman" w:hAnsi="Times New Roman"/>
          <w:color w:val="222222"/>
          <w:szCs w:val="24"/>
          <w:shd w:val="clear" w:color="auto" w:fill="FFFFFF"/>
        </w:rPr>
        <w:t>universitario</w:t>
      </w:r>
      <w:proofErr w:type="spellEnd"/>
      <w:r w:rsidRPr="002E7BB8">
        <w:rPr>
          <w:rFonts w:ascii="Times New Roman" w:hAnsi="Times New Roman"/>
          <w:color w:val="222222"/>
          <w:szCs w:val="24"/>
          <w:shd w:val="clear" w:color="auto" w:fill="FFFFFF"/>
        </w:rPr>
        <w:t xml:space="preserve"> apos uma </w:t>
      </w:r>
      <w:proofErr w:type="spellStart"/>
      <w:r w:rsidRPr="002E7BB8">
        <w:rPr>
          <w:rFonts w:ascii="Times New Roman" w:hAnsi="Times New Roman"/>
          <w:color w:val="222222"/>
          <w:szCs w:val="24"/>
          <w:shd w:val="clear" w:color="auto" w:fill="FFFFFF"/>
        </w:rPr>
        <w:t>sessao</w:t>
      </w:r>
      <w:proofErr w:type="spellEnd"/>
      <w:r w:rsidRPr="002E7BB8">
        <w:rPr>
          <w:rFonts w:ascii="Times New Roman" w:hAnsi="Times New Roman"/>
          <w:color w:val="222222"/>
          <w:szCs w:val="24"/>
          <w:shd w:val="clear" w:color="auto" w:fill="FFFFFF"/>
        </w:rPr>
        <w:t xml:space="preserve"> intermitente. </w:t>
      </w:r>
      <w:proofErr w:type="spellStart"/>
      <w:r w:rsidRPr="002E7BB8">
        <w:rPr>
          <w:rFonts w:ascii="Times New Roman" w:hAnsi="Times New Roman"/>
          <w:i/>
          <w:iCs/>
          <w:color w:val="222222"/>
          <w:szCs w:val="24"/>
          <w:shd w:val="clear" w:color="auto" w:fill="FFFFFF"/>
          <w:lang w:val="en-US"/>
        </w:rPr>
        <w:t>Motricidade</w:t>
      </w:r>
      <w:proofErr w:type="spellEnd"/>
      <w:r w:rsidRPr="002E7BB8">
        <w:rPr>
          <w:rFonts w:ascii="Times New Roman" w:hAnsi="Times New Roman"/>
          <w:color w:val="222222"/>
          <w:szCs w:val="24"/>
          <w:shd w:val="clear" w:color="auto" w:fill="FFFFFF"/>
          <w:lang w:val="en-US"/>
        </w:rPr>
        <w:t>, </w:t>
      </w:r>
      <w:r w:rsidRPr="002E7BB8">
        <w:rPr>
          <w:rFonts w:ascii="Times New Roman" w:hAnsi="Times New Roman"/>
          <w:i/>
          <w:iCs/>
          <w:color w:val="222222"/>
          <w:szCs w:val="24"/>
          <w:shd w:val="clear" w:color="auto" w:fill="FFFFFF"/>
          <w:lang w:val="en-US"/>
        </w:rPr>
        <w:t>8</w:t>
      </w:r>
      <w:r w:rsidRPr="002E7BB8">
        <w:rPr>
          <w:rFonts w:ascii="Times New Roman" w:hAnsi="Times New Roman"/>
          <w:color w:val="222222"/>
          <w:szCs w:val="24"/>
          <w:shd w:val="clear" w:color="auto" w:fill="FFFFFF"/>
          <w:lang w:val="en-US"/>
        </w:rPr>
        <w:t>(S2), SS439-SS439.</w:t>
      </w:r>
    </w:p>
    <w:p w14:paraId="5C570D18" w14:textId="77777777" w:rsidR="002E7BB8" w:rsidRPr="002E7BB8" w:rsidRDefault="002E7BB8">
      <w:pPr>
        <w:ind w:firstLine="0"/>
        <w:rPr>
          <w:rFonts w:ascii="Times New Roman" w:hAnsi="Times New Roman"/>
          <w:szCs w:val="24"/>
          <w:lang w:val="en-US"/>
        </w:rPr>
      </w:pPr>
      <w:proofErr w:type="spellStart"/>
      <w:r w:rsidRPr="002E7BB8">
        <w:rPr>
          <w:rFonts w:ascii="Times New Roman" w:hAnsi="Times New Roman"/>
          <w:color w:val="222222"/>
          <w:szCs w:val="24"/>
          <w:shd w:val="clear" w:color="auto" w:fill="FFFFFF"/>
          <w:lang w:val="en-US"/>
        </w:rPr>
        <w:t>Teichholz</w:t>
      </w:r>
      <w:proofErr w:type="spellEnd"/>
      <w:r w:rsidRPr="002E7BB8">
        <w:rPr>
          <w:rFonts w:ascii="Times New Roman" w:hAnsi="Times New Roman"/>
          <w:color w:val="222222"/>
          <w:szCs w:val="24"/>
          <w:shd w:val="clear" w:color="auto" w:fill="FFFFFF"/>
          <w:lang w:val="en-US"/>
        </w:rPr>
        <w:t xml:space="preserve">, L. E., </w:t>
      </w:r>
      <w:proofErr w:type="spellStart"/>
      <w:r w:rsidRPr="002E7BB8">
        <w:rPr>
          <w:rFonts w:ascii="Times New Roman" w:hAnsi="Times New Roman"/>
          <w:color w:val="222222"/>
          <w:szCs w:val="24"/>
          <w:shd w:val="clear" w:color="auto" w:fill="FFFFFF"/>
          <w:lang w:val="en-US"/>
        </w:rPr>
        <w:t>Kreulen</w:t>
      </w:r>
      <w:proofErr w:type="spellEnd"/>
      <w:r w:rsidRPr="002E7BB8">
        <w:rPr>
          <w:rFonts w:ascii="Times New Roman" w:hAnsi="Times New Roman"/>
          <w:color w:val="222222"/>
          <w:szCs w:val="24"/>
          <w:shd w:val="clear" w:color="auto" w:fill="FFFFFF"/>
          <w:lang w:val="en-US"/>
        </w:rPr>
        <w:t xml:space="preserve">, T., Herman, M. V., and </w:t>
      </w:r>
      <w:proofErr w:type="spellStart"/>
      <w:r w:rsidRPr="002E7BB8">
        <w:rPr>
          <w:rFonts w:ascii="Times New Roman" w:hAnsi="Times New Roman"/>
          <w:color w:val="222222"/>
          <w:szCs w:val="24"/>
          <w:shd w:val="clear" w:color="auto" w:fill="FFFFFF"/>
          <w:lang w:val="en-US"/>
        </w:rPr>
        <w:t>Gorlin</w:t>
      </w:r>
      <w:proofErr w:type="spellEnd"/>
      <w:r w:rsidRPr="002E7BB8">
        <w:rPr>
          <w:rFonts w:ascii="Times New Roman" w:hAnsi="Times New Roman"/>
          <w:color w:val="222222"/>
          <w:szCs w:val="24"/>
          <w:shd w:val="clear" w:color="auto" w:fill="FFFFFF"/>
          <w:lang w:val="en-US"/>
        </w:rPr>
        <w:t>, R. (1976). Problems in echocardiographic volume determinations: echocardiographic-angiographic correlations in the presence or absence of asynergy. </w:t>
      </w:r>
      <w:r w:rsidRPr="002E7BB8">
        <w:rPr>
          <w:rFonts w:ascii="Times New Roman" w:hAnsi="Times New Roman"/>
          <w:i/>
          <w:iCs/>
          <w:color w:val="222222"/>
          <w:szCs w:val="24"/>
          <w:shd w:val="clear" w:color="auto" w:fill="FFFFFF"/>
          <w:lang w:val="en-US"/>
        </w:rPr>
        <w:t>The American journal of cardiology</w:t>
      </w:r>
      <w:r w:rsidRPr="002E7BB8">
        <w:rPr>
          <w:rFonts w:ascii="Times New Roman" w:hAnsi="Times New Roman"/>
          <w:color w:val="222222"/>
          <w:szCs w:val="24"/>
          <w:shd w:val="clear" w:color="auto" w:fill="FFFFFF"/>
          <w:lang w:val="en-US"/>
        </w:rPr>
        <w:t>, </w:t>
      </w:r>
      <w:r w:rsidRPr="002E7BB8">
        <w:rPr>
          <w:rFonts w:ascii="Times New Roman" w:hAnsi="Times New Roman"/>
          <w:i/>
          <w:iCs/>
          <w:color w:val="222222"/>
          <w:szCs w:val="24"/>
          <w:shd w:val="clear" w:color="auto" w:fill="FFFFFF"/>
          <w:lang w:val="en-US"/>
        </w:rPr>
        <w:t>37</w:t>
      </w:r>
      <w:r w:rsidRPr="002E7BB8">
        <w:rPr>
          <w:rFonts w:ascii="Times New Roman" w:hAnsi="Times New Roman"/>
          <w:color w:val="222222"/>
          <w:szCs w:val="24"/>
          <w:shd w:val="clear" w:color="auto" w:fill="FFFFFF"/>
          <w:lang w:val="en-US"/>
        </w:rPr>
        <w:t>(1), 7-</w:t>
      </w:r>
      <w:proofErr w:type="gramStart"/>
      <w:r w:rsidRPr="002E7BB8">
        <w:rPr>
          <w:rFonts w:ascii="Times New Roman" w:hAnsi="Times New Roman"/>
          <w:color w:val="222222"/>
          <w:szCs w:val="24"/>
          <w:shd w:val="clear" w:color="auto" w:fill="FFFFFF"/>
          <w:lang w:val="en-US"/>
        </w:rPr>
        <w:t>11.</w:t>
      </w:r>
      <w:r w:rsidRPr="002E7BB8">
        <w:rPr>
          <w:rFonts w:ascii="Times New Roman" w:hAnsi="Times New Roman"/>
          <w:szCs w:val="24"/>
          <w:lang w:val="en-US"/>
        </w:rPr>
        <w:t>.</w:t>
      </w:r>
      <w:proofErr w:type="gramEnd"/>
    </w:p>
    <w:p w14:paraId="129E28B7" w14:textId="77777777" w:rsidR="002E7BB8" w:rsidRPr="00084CB4" w:rsidRDefault="002E7BB8">
      <w:pPr>
        <w:ind w:firstLine="0"/>
        <w:rPr>
          <w:rFonts w:ascii="Times New Roman" w:hAnsi="Times New Roman"/>
          <w:szCs w:val="24"/>
          <w:lang w:val="en-US"/>
        </w:rPr>
      </w:pPr>
      <w:r w:rsidRPr="002E7BB8">
        <w:rPr>
          <w:rFonts w:ascii="Times New Roman" w:hAnsi="Times New Roman"/>
          <w:color w:val="222222"/>
          <w:szCs w:val="24"/>
          <w:shd w:val="clear" w:color="auto" w:fill="FFFFFF"/>
          <w:lang w:val="en-US"/>
        </w:rPr>
        <w:t xml:space="preserve">Toledo, P. S., </w:t>
      </w:r>
      <w:proofErr w:type="spellStart"/>
      <w:r w:rsidRPr="002E7BB8">
        <w:rPr>
          <w:rFonts w:ascii="Times New Roman" w:hAnsi="Times New Roman"/>
          <w:color w:val="222222"/>
          <w:szCs w:val="24"/>
          <w:shd w:val="clear" w:color="auto" w:fill="FFFFFF"/>
          <w:lang w:val="en-US"/>
        </w:rPr>
        <w:t>Domingues</w:t>
      </w:r>
      <w:proofErr w:type="spellEnd"/>
      <w:r w:rsidRPr="002E7BB8">
        <w:rPr>
          <w:rFonts w:ascii="Times New Roman" w:hAnsi="Times New Roman"/>
          <w:color w:val="222222"/>
          <w:szCs w:val="24"/>
          <w:shd w:val="clear" w:color="auto" w:fill="FFFFFF"/>
          <w:lang w:val="en-US"/>
        </w:rPr>
        <w:t xml:space="preserve"> Júnior, M., Fernandes, W. R., and </w:t>
      </w:r>
      <w:proofErr w:type="spellStart"/>
      <w:r w:rsidRPr="002E7BB8">
        <w:rPr>
          <w:rFonts w:ascii="Times New Roman" w:hAnsi="Times New Roman"/>
          <w:color w:val="222222"/>
          <w:szCs w:val="24"/>
          <w:shd w:val="clear" w:color="auto" w:fill="FFFFFF"/>
          <w:lang w:val="en-US"/>
        </w:rPr>
        <w:t>Magone</w:t>
      </w:r>
      <w:proofErr w:type="spellEnd"/>
      <w:r w:rsidRPr="002E7BB8">
        <w:rPr>
          <w:rFonts w:ascii="Times New Roman" w:hAnsi="Times New Roman"/>
          <w:color w:val="222222"/>
          <w:szCs w:val="24"/>
          <w:shd w:val="clear" w:color="auto" w:fill="FFFFFF"/>
          <w:lang w:val="en-US"/>
        </w:rPr>
        <w:t xml:space="preserve">, M. (2001). Serum activities of aspartate aminotransferase, creatine kinase, gamma </w:t>
      </w:r>
      <w:proofErr w:type="spellStart"/>
      <w:r w:rsidRPr="002E7BB8">
        <w:rPr>
          <w:rFonts w:ascii="Times New Roman" w:hAnsi="Times New Roman"/>
          <w:color w:val="222222"/>
          <w:szCs w:val="24"/>
          <w:shd w:val="clear" w:color="auto" w:fill="FFFFFF"/>
          <w:lang w:val="en-US"/>
        </w:rPr>
        <w:t>glutamyltransferase</w:t>
      </w:r>
      <w:proofErr w:type="spellEnd"/>
      <w:r w:rsidRPr="002E7BB8">
        <w:rPr>
          <w:rFonts w:ascii="Times New Roman" w:hAnsi="Times New Roman"/>
          <w:color w:val="222222"/>
          <w:szCs w:val="24"/>
          <w:shd w:val="clear" w:color="auto" w:fill="FFFFFF"/>
          <w:lang w:val="en-US"/>
        </w:rPr>
        <w:t>, lactate dehydrogenase and glycaemia in thoroughbred horses submitted to exercise of different intensities. </w:t>
      </w:r>
      <w:proofErr w:type="spellStart"/>
      <w:r w:rsidRPr="00084CB4">
        <w:rPr>
          <w:rFonts w:ascii="Times New Roman" w:hAnsi="Times New Roman"/>
          <w:i/>
          <w:iCs/>
          <w:color w:val="222222"/>
          <w:szCs w:val="24"/>
          <w:shd w:val="clear" w:color="auto" w:fill="FFFFFF"/>
          <w:lang w:val="en-US"/>
        </w:rPr>
        <w:t>Revista</w:t>
      </w:r>
      <w:proofErr w:type="spellEnd"/>
      <w:r w:rsidRPr="00084CB4">
        <w:rPr>
          <w:rFonts w:ascii="Times New Roman" w:hAnsi="Times New Roman"/>
          <w:i/>
          <w:iCs/>
          <w:color w:val="222222"/>
          <w:szCs w:val="24"/>
          <w:shd w:val="clear" w:color="auto" w:fill="FFFFFF"/>
          <w:lang w:val="en-US"/>
        </w:rPr>
        <w:t xml:space="preserve"> </w:t>
      </w:r>
      <w:proofErr w:type="spellStart"/>
      <w:r w:rsidRPr="00084CB4">
        <w:rPr>
          <w:rFonts w:ascii="Times New Roman" w:hAnsi="Times New Roman"/>
          <w:i/>
          <w:iCs/>
          <w:color w:val="222222"/>
          <w:szCs w:val="24"/>
          <w:shd w:val="clear" w:color="auto" w:fill="FFFFFF"/>
          <w:lang w:val="en-US"/>
        </w:rPr>
        <w:t>Brasileira</w:t>
      </w:r>
      <w:proofErr w:type="spellEnd"/>
      <w:r w:rsidRPr="00084CB4">
        <w:rPr>
          <w:rFonts w:ascii="Times New Roman" w:hAnsi="Times New Roman"/>
          <w:i/>
          <w:iCs/>
          <w:color w:val="222222"/>
          <w:szCs w:val="24"/>
          <w:shd w:val="clear" w:color="auto" w:fill="FFFFFF"/>
          <w:lang w:val="en-US"/>
        </w:rPr>
        <w:t xml:space="preserve"> de </w:t>
      </w:r>
      <w:proofErr w:type="spellStart"/>
      <w:r w:rsidRPr="00084CB4">
        <w:rPr>
          <w:rFonts w:ascii="Times New Roman" w:hAnsi="Times New Roman"/>
          <w:i/>
          <w:iCs/>
          <w:color w:val="222222"/>
          <w:szCs w:val="24"/>
          <w:shd w:val="clear" w:color="auto" w:fill="FFFFFF"/>
          <w:lang w:val="en-US"/>
        </w:rPr>
        <w:t>Ciências</w:t>
      </w:r>
      <w:proofErr w:type="spellEnd"/>
      <w:r w:rsidRPr="00084CB4">
        <w:rPr>
          <w:rFonts w:ascii="Times New Roman" w:hAnsi="Times New Roman"/>
          <w:i/>
          <w:iCs/>
          <w:color w:val="222222"/>
          <w:szCs w:val="24"/>
          <w:shd w:val="clear" w:color="auto" w:fill="FFFFFF"/>
          <w:lang w:val="en-US"/>
        </w:rPr>
        <w:t xml:space="preserve"> </w:t>
      </w:r>
      <w:proofErr w:type="spellStart"/>
      <w:r w:rsidRPr="00084CB4">
        <w:rPr>
          <w:rFonts w:ascii="Times New Roman" w:hAnsi="Times New Roman"/>
          <w:i/>
          <w:iCs/>
          <w:color w:val="222222"/>
          <w:szCs w:val="24"/>
          <w:shd w:val="clear" w:color="auto" w:fill="FFFFFF"/>
          <w:lang w:val="en-US"/>
        </w:rPr>
        <w:t>Veterinárias</w:t>
      </w:r>
      <w:proofErr w:type="spellEnd"/>
      <w:r w:rsidRPr="00084CB4">
        <w:rPr>
          <w:rFonts w:ascii="Times New Roman" w:hAnsi="Times New Roman"/>
          <w:color w:val="222222"/>
          <w:szCs w:val="24"/>
          <w:shd w:val="clear" w:color="auto" w:fill="FFFFFF"/>
          <w:lang w:val="en-US"/>
        </w:rPr>
        <w:t>, </w:t>
      </w:r>
      <w:r w:rsidRPr="00084CB4">
        <w:rPr>
          <w:rFonts w:ascii="Times New Roman" w:hAnsi="Times New Roman"/>
          <w:i/>
          <w:iCs/>
          <w:color w:val="222222"/>
          <w:szCs w:val="24"/>
          <w:shd w:val="clear" w:color="auto" w:fill="FFFFFF"/>
          <w:lang w:val="en-US"/>
        </w:rPr>
        <w:t>8</w:t>
      </w:r>
      <w:r w:rsidRPr="00084CB4">
        <w:rPr>
          <w:rFonts w:ascii="Times New Roman" w:hAnsi="Times New Roman"/>
          <w:color w:val="222222"/>
          <w:szCs w:val="24"/>
          <w:shd w:val="clear" w:color="auto" w:fill="FFFFFF"/>
          <w:lang w:val="en-US"/>
        </w:rPr>
        <w:t>, 73-77.</w:t>
      </w:r>
    </w:p>
    <w:p w14:paraId="588CA389" w14:textId="77777777" w:rsidR="002E7BB8" w:rsidRPr="00084CB4" w:rsidRDefault="002E7BB8" w:rsidP="00084CB4">
      <w:pPr>
        <w:ind w:firstLine="0"/>
        <w:rPr>
          <w:rFonts w:ascii="Times New Roman" w:hAnsi="Times New Roman"/>
          <w:szCs w:val="24"/>
          <w:lang w:eastAsia="pt-BR"/>
        </w:rPr>
      </w:pPr>
      <w:proofErr w:type="spellStart"/>
      <w:r w:rsidRPr="00084CB4">
        <w:rPr>
          <w:rFonts w:ascii="Times New Roman" w:hAnsi="Times New Roman"/>
          <w:szCs w:val="24"/>
          <w:lang w:val="en-US" w:eastAsia="pt-BR"/>
        </w:rPr>
        <w:t>Trachsel</w:t>
      </w:r>
      <w:proofErr w:type="spellEnd"/>
      <w:r w:rsidRPr="00084CB4">
        <w:rPr>
          <w:rFonts w:ascii="Times New Roman" w:hAnsi="Times New Roman"/>
          <w:szCs w:val="24"/>
          <w:lang w:val="en-US" w:eastAsia="pt-BR"/>
        </w:rPr>
        <w:t xml:space="preserve">, L.D.; </w:t>
      </w:r>
      <w:proofErr w:type="spellStart"/>
      <w:r w:rsidRPr="00084CB4">
        <w:rPr>
          <w:rFonts w:ascii="Times New Roman" w:hAnsi="Times New Roman"/>
          <w:szCs w:val="24"/>
          <w:lang w:val="en-US" w:eastAsia="pt-BR"/>
        </w:rPr>
        <w:t>Ryffel</w:t>
      </w:r>
      <w:proofErr w:type="spellEnd"/>
      <w:r w:rsidRPr="00084CB4">
        <w:rPr>
          <w:rFonts w:ascii="Times New Roman" w:hAnsi="Times New Roman"/>
          <w:szCs w:val="24"/>
          <w:lang w:val="en-US" w:eastAsia="pt-BR"/>
        </w:rPr>
        <w:t xml:space="preserve">, C.P.; De </w:t>
      </w:r>
      <w:proofErr w:type="spellStart"/>
      <w:r w:rsidRPr="00084CB4">
        <w:rPr>
          <w:rFonts w:ascii="Times New Roman" w:hAnsi="Times New Roman"/>
          <w:szCs w:val="24"/>
          <w:lang w:val="en-US" w:eastAsia="pt-BR"/>
        </w:rPr>
        <w:t>Marchi</w:t>
      </w:r>
      <w:proofErr w:type="spellEnd"/>
      <w:r w:rsidRPr="00084CB4">
        <w:rPr>
          <w:rFonts w:ascii="Times New Roman" w:hAnsi="Times New Roman"/>
          <w:szCs w:val="24"/>
          <w:lang w:val="en-US" w:eastAsia="pt-BR"/>
        </w:rPr>
        <w:t xml:space="preserve">, S.; Seiler, C.; Brugger, N.; </w:t>
      </w:r>
      <w:proofErr w:type="spellStart"/>
      <w:r w:rsidRPr="00084CB4">
        <w:rPr>
          <w:rFonts w:ascii="Times New Roman" w:hAnsi="Times New Roman"/>
          <w:szCs w:val="24"/>
          <w:lang w:val="en-US" w:eastAsia="pt-BR"/>
        </w:rPr>
        <w:t>Eser</w:t>
      </w:r>
      <w:proofErr w:type="spellEnd"/>
      <w:r w:rsidRPr="00084CB4">
        <w:rPr>
          <w:rFonts w:ascii="Times New Roman" w:hAnsi="Times New Roman"/>
          <w:szCs w:val="24"/>
          <w:lang w:val="en-US" w:eastAsia="pt-BR"/>
        </w:rPr>
        <w:t>, P.; Wilhelm, M. Exercise-induced cardiac remodeling in non-elite endurance athletes: Comparison of 2-tiered and 4-tiered classification of left ventricular hypertrophy. </w:t>
      </w:r>
      <w:proofErr w:type="spellStart"/>
      <w:r w:rsidRPr="00084CB4">
        <w:rPr>
          <w:rFonts w:ascii="Times New Roman" w:hAnsi="Times New Roman"/>
          <w:i/>
          <w:iCs/>
          <w:szCs w:val="24"/>
          <w:lang w:eastAsia="pt-BR"/>
        </w:rPr>
        <w:t>PLoS</w:t>
      </w:r>
      <w:proofErr w:type="spellEnd"/>
      <w:r w:rsidRPr="00084CB4">
        <w:rPr>
          <w:rFonts w:ascii="Times New Roman" w:hAnsi="Times New Roman"/>
          <w:i/>
          <w:iCs/>
          <w:szCs w:val="24"/>
          <w:lang w:eastAsia="pt-BR"/>
        </w:rPr>
        <w:t xml:space="preserve"> ONE</w:t>
      </w:r>
      <w:r w:rsidRPr="00084CB4">
        <w:rPr>
          <w:rFonts w:ascii="Times New Roman" w:hAnsi="Times New Roman"/>
          <w:szCs w:val="24"/>
          <w:lang w:eastAsia="pt-BR"/>
        </w:rPr>
        <w:t> </w:t>
      </w:r>
      <w:r w:rsidRPr="00084CB4">
        <w:rPr>
          <w:rFonts w:ascii="Times New Roman" w:hAnsi="Times New Roman"/>
          <w:b/>
          <w:bCs/>
          <w:szCs w:val="24"/>
          <w:lang w:eastAsia="pt-BR"/>
        </w:rPr>
        <w:t>2018</w:t>
      </w:r>
      <w:r w:rsidRPr="00084CB4">
        <w:rPr>
          <w:rFonts w:ascii="Times New Roman" w:hAnsi="Times New Roman"/>
          <w:szCs w:val="24"/>
          <w:lang w:eastAsia="pt-BR"/>
        </w:rPr>
        <w:t>, </w:t>
      </w:r>
      <w:r w:rsidRPr="00084CB4">
        <w:rPr>
          <w:rFonts w:ascii="Times New Roman" w:hAnsi="Times New Roman"/>
          <w:i/>
          <w:iCs/>
          <w:szCs w:val="24"/>
          <w:lang w:eastAsia="pt-BR"/>
        </w:rPr>
        <w:t>13</w:t>
      </w:r>
      <w:r w:rsidRPr="00084CB4">
        <w:rPr>
          <w:rFonts w:ascii="Times New Roman" w:hAnsi="Times New Roman"/>
          <w:szCs w:val="24"/>
          <w:lang w:eastAsia="pt-BR"/>
        </w:rPr>
        <w:t xml:space="preserve">, e0193203. </w:t>
      </w:r>
    </w:p>
    <w:p w14:paraId="266A9B4F" w14:textId="77777777" w:rsidR="002E7BB8" w:rsidRPr="002E7BB8" w:rsidRDefault="002E7BB8">
      <w:pPr>
        <w:ind w:firstLine="0"/>
        <w:rPr>
          <w:rFonts w:ascii="Times New Roman" w:hAnsi="Times New Roman"/>
          <w:szCs w:val="24"/>
          <w:shd w:val="clear" w:color="auto" w:fill="FFFFFF"/>
          <w:lang w:val="en-US"/>
        </w:rPr>
      </w:pPr>
      <w:proofErr w:type="spellStart"/>
      <w:r w:rsidRPr="002E7BB8">
        <w:rPr>
          <w:rFonts w:ascii="Times New Roman" w:hAnsi="Times New Roman"/>
          <w:color w:val="222222"/>
          <w:szCs w:val="24"/>
          <w:shd w:val="clear" w:color="auto" w:fill="FFFFFF"/>
          <w:lang w:val="en-US"/>
        </w:rPr>
        <w:t>Valberg</w:t>
      </w:r>
      <w:proofErr w:type="spellEnd"/>
      <w:r w:rsidRPr="002E7BB8">
        <w:rPr>
          <w:rFonts w:ascii="Times New Roman" w:hAnsi="Times New Roman"/>
          <w:color w:val="222222"/>
          <w:szCs w:val="24"/>
          <w:shd w:val="clear" w:color="auto" w:fill="FFFFFF"/>
          <w:lang w:val="en-US"/>
        </w:rPr>
        <w:t>, S. J. (1996). Muscular causes of exercise intolerance in horses. </w:t>
      </w:r>
      <w:r w:rsidRPr="002E7BB8">
        <w:rPr>
          <w:rFonts w:ascii="Times New Roman" w:hAnsi="Times New Roman"/>
          <w:i/>
          <w:iCs/>
          <w:color w:val="222222"/>
          <w:szCs w:val="24"/>
          <w:shd w:val="clear" w:color="auto" w:fill="FFFFFF"/>
          <w:lang w:val="en-US"/>
        </w:rPr>
        <w:t>Veterinary Clinics of North America: Equine Practice</w:t>
      </w:r>
      <w:r w:rsidRPr="002E7BB8">
        <w:rPr>
          <w:rFonts w:ascii="Times New Roman" w:hAnsi="Times New Roman"/>
          <w:color w:val="222222"/>
          <w:szCs w:val="24"/>
          <w:shd w:val="clear" w:color="auto" w:fill="FFFFFF"/>
          <w:lang w:val="en-US"/>
        </w:rPr>
        <w:t>, </w:t>
      </w:r>
      <w:r w:rsidRPr="002E7BB8">
        <w:rPr>
          <w:rFonts w:ascii="Times New Roman" w:hAnsi="Times New Roman"/>
          <w:i/>
          <w:iCs/>
          <w:color w:val="222222"/>
          <w:szCs w:val="24"/>
          <w:shd w:val="clear" w:color="auto" w:fill="FFFFFF"/>
          <w:lang w:val="en-US"/>
        </w:rPr>
        <w:t>12</w:t>
      </w:r>
      <w:r w:rsidRPr="002E7BB8">
        <w:rPr>
          <w:rFonts w:ascii="Times New Roman" w:hAnsi="Times New Roman"/>
          <w:color w:val="222222"/>
          <w:szCs w:val="24"/>
          <w:shd w:val="clear" w:color="auto" w:fill="FFFFFF"/>
          <w:lang w:val="en-US"/>
        </w:rPr>
        <w:t>(3), 495-</w:t>
      </w:r>
      <w:proofErr w:type="gramStart"/>
      <w:r w:rsidRPr="002E7BB8">
        <w:rPr>
          <w:rFonts w:ascii="Times New Roman" w:hAnsi="Times New Roman"/>
          <w:color w:val="222222"/>
          <w:szCs w:val="24"/>
          <w:shd w:val="clear" w:color="auto" w:fill="FFFFFF"/>
          <w:lang w:val="en-US"/>
        </w:rPr>
        <w:t>515.</w:t>
      </w:r>
      <w:r w:rsidRPr="002E7BB8">
        <w:rPr>
          <w:rFonts w:ascii="Times New Roman" w:hAnsi="Times New Roman"/>
          <w:szCs w:val="24"/>
          <w:shd w:val="clear" w:color="auto" w:fill="FFFFFF"/>
          <w:lang w:val="en-US"/>
        </w:rPr>
        <w:t>.</w:t>
      </w:r>
      <w:proofErr w:type="gramEnd"/>
    </w:p>
    <w:p w14:paraId="62D4E5B0" w14:textId="77777777" w:rsidR="002E7BB8" w:rsidRPr="00084CB4" w:rsidRDefault="002E7BB8" w:rsidP="00084CB4">
      <w:pPr>
        <w:ind w:firstLine="0"/>
        <w:rPr>
          <w:rFonts w:ascii="Times New Roman" w:hAnsi="Times New Roman"/>
          <w:szCs w:val="24"/>
          <w:lang w:eastAsia="pt-BR"/>
        </w:rPr>
      </w:pPr>
      <w:r w:rsidRPr="00084CB4">
        <w:rPr>
          <w:rFonts w:ascii="Times New Roman" w:hAnsi="Times New Roman"/>
          <w:szCs w:val="24"/>
          <w:lang w:val="en-US" w:eastAsia="pt-BR"/>
        </w:rPr>
        <w:t xml:space="preserve">Weiner, R.B.; </w:t>
      </w:r>
      <w:proofErr w:type="spellStart"/>
      <w:r w:rsidRPr="00084CB4">
        <w:rPr>
          <w:rFonts w:ascii="Times New Roman" w:hAnsi="Times New Roman"/>
          <w:szCs w:val="24"/>
          <w:lang w:val="en-US" w:eastAsia="pt-BR"/>
        </w:rPr>
        <w:t>Baggish</w:t>
      </w:r>
      <w:proofErr w:type="spellEnd"/>
      <w:r w:rsidRPr="00084CB4">
        <w:rPr>
          <w:rFonts w:ascii="Times New Roman" w:hAnsi="Times New Roman"/>
          <w:szCs w:val="24"/>
          <w:lang w:val="en-US" w:eastAsia="pt-BR"/>
        </w:rPr>
        <w:t xml:space="preserve">, A.L. Exercise-induced cardiac </w:t>
      </w:r>
      <w:proofErr w:type="spellStart"/>
      <w:r w:rsidRPr="00084CB4">
        <w:rPr>
          <w:rFonts w:ascii="Times New Roman" w:hAnsi="Times New Roman"/>
          <w:szCs w:val="24"/>
          <w:lang w:val="en-US" w:eastAsia="pt-BR"/>
        </w:rPr>
        <w:t>remodelling</w:t>
      </w:r>
      <w:proofErr w:type="spellEnd"/>
      <w:r w:rsidRPr="00084CB4">
        <w:rPr>
          <w:rFonts w:ascii="Times New Roman" w:hAnsi="Times New Roman"/>
          <w:szCs w:val="24"/>
          <w:lang w:val="en-US" w:eastAsia="pt-BR"/>
        </w:rPr>
        <w:t>: The need for assessment of regional myocardial function. </w:t>
      </w:r>
      <w:r w:rsidRPr="00084CB4">
        <w:rPr>
          <w:rFonts w:ascii="Times New Roman" w:hAnsi="Times New Roman"/>
          <w:i/>
          <w:iCs/>
          <w:szCs w:val="24"/>
          <w:lang w:eastAsia="pt-BR"/>
        </w:rPr>
        <w:t xml:space="preserve">J. </w:t>
      </w:r>
      <w:proofErr w:type="spellStart"/>
      <w:r w:rsidRPr="00084CB4">
        <w:rPr>
          <w:rFonts w:ascii="Times New Roman" w:hAnsi="Times New Roman"/>
          <w:i/>
          <w:iCs/>
          <w:szCs w:val="24"/>
          <w:lang w:eastAsia="pt-BR"/>
        </w:rPr>
        <w:t>Physiol</w:t>
      </w:r>
      <w:proofErr w:type="spellEnd"/>
      <w:r w:rsidRPr="00084CB4">
        <w:rPr>
          <w:rFonts w:ascii="Times New Roman" w:hAnsi="Times New Roman"/>
          <w:i/>
          <w:iCs/>
          <w:szCs w:val="24"/>
          <w:lang w:eastAsia="pt-BR"/>
        </w:rPr>
        <w:t>.</w:t>
      </w:r>
      <w:r w:rsidRPr="00084CB4">
        <w:rPr>
          <w:rFonts w:ascii="Times New Roman" w:hAnsi="Times New Roman"/>
          <w:szCs w:val="24"/>
          <w:lang w:eastAsia="pt-BR"/>
        </w:rPr>
        <w:t> </w:t>
      </w:r>
      <w:r w:rsidRPr="00084CB4">
        <w:rPr>
          <w:rFonts w:ascii="Times New Roman" w:hAnsi="Times New Roman"/>
          <w:b/>
          <w:bCs/>
          <w:szCs w:val="24"/>
          <w:lang w:eastAsia="pt-BR"/>
        </w:rPr>
        <w:t>2012</w:t>
      </w:r>
      <w:r w:rsidRPr="00084CB4">
        <w:rPr>
          <w:rFonts w:ascii="Times New Roman" w:hAnsi="Times New Roman"/>
          <w:szCs w:val="24"/>
          <w:lang w:eastAsia="pt-BR"/>
        </w:rPr>
        <w:t>, </w:t>
      </w:r>
      <w:r w:rsidRPr="00084CB4">
        <w:rPr>
          <w:rFonts w:ascii="Times New Roman" w:hAnsi="Times New Roman"/>
          <w:i/>
          <w:iCs/>
          <w:szCs w:val="24"/>
          <w:lang w:eastAsia="pt-BR"/>
        </w:rPr>
        <w:t>590</w:t>
      </w:r>
      <w:r w:rsidRPr="004F5C5A">
        <w:rPr>
          <w:rFonts w:ascii="Times New Roman" w:hAnsi="Times New Roman"/>
          <w:szCs w:val="24"/>
          <w:lang w:eastAsia="pt-BR"/>
        </w:rPr>
        <w:t xml:space="preserve">, 2829–2830. </w:t>
      </w:r>
    </w:p>
    <w:p w14:paraId="1C7C6F6D" w14:textId="77777777" w:rsidR="002E7BB8" w:rsidRPr="002E7BB8" w:rsidRDefault="002E7BB8">
      <w:pPr>
        <w:tabs>
          <w:tab w:val="left" w:pos="426"/>
        </w:tabs>
        <w:ind w:firstLine="0"/>
        <w:rPr>
          <w:rFonts w:ascii="Times New Roman" w:hAnsi="Times New Roman"/>
          <w:szCs w:val="24"/>
        </w:rPr>
      </w:pPr>
      <w:proofErr w:type="spellStart"/>
      <w:r w:rsidRPr="00084CB4">
        <w:rPr>
          <w:rFonts w:ascii="Times New Roman" w:hAnsi="Times New Roman"/>
          <w:color w:val="222222"/>
          <w:szCs w:val="24"/>
          <w:shd w:val="clear" w:color="auto" w:fill="FFFFFF"/>
        </w:rPr>
        <w:t>Yonezawa</w:t>
      </w:r>
      <w:proofErr w:type="spellEnd"/>
      <w:r w:rsidRPr="00084CB4">
        <w:rPr>
          <w:rFonts w:ascii="Times New Roman" w:hAnsi="Times New Roman"/>
          <w:color w:val="222222"/>
          <w:szCs w:val="24"/>
          <w:shd w:val="clear" w:color="auto" w:fill="FFFFFF"/>
        </w:rPr>
        <w:t xml:space="preserve">, L. A., Machado, L. P., da Silveira, V. F., Watanabe, M. J., Saito, M. E., </w:t>
      </w:r>
      <w:proofErr w:type="spellStart"/>
      <w:r w:rsidRPr="00084CB4">
        <w:rPr>
          <w:rFonts w:ascii="Times New Roman" w:hAnsi="Times New Roman"/>
          <w:color w:val="222222"/>
          <w:szCs w:val="24"/>
          <w:shd w:val="clear" w:color="auto" w:fill="FFFFFF"/>
        </w:rPr>
        <w:t>Kitamura</w:t>
      </w:r>
      <w:proofErr w:type="spellEnd"/>
      <w:r w:rsidRPr="00084CB4">
        <w:rPr>
          <w:rFonts w:ascii="Times New Roman" w:hAnsi="Times New Roman"/>
          <w:color w:val="222222"/>
          <w:szCs w:val="24"/>
          <w:shd w:val="clear" w:color="auto" w:fill="FFFFFF"/>
        </w:rPr>
        <w:t xml:space="preserve">, S. S., </w:t>
      </w:r>
      <w:proofErr w:type="spellStart"/>
      <w:r w:rsidRPr="00084CB4">
        <w:rPr>
          <w:rFonts w:ascii="Times New Roman" w:hAnsi="Times New Roman"/>
          <w:color w:val="222222"/>
          <w:szCs w:val="24"/>
          <w:shd w:val="clear" w:color="auto" w:fill="FFFFFF"/>
        </w:rPr>
        <w:t>and</w:t>
      </w:r>
      <w:proofErr w:type="spellEnd"/>
      <w:r w:rsidRPr="00084CB4">
        <w:rPr>
          <w:rFonts w:ascii="Times New Roman" w:hAnsi="Times New Roman"/>
          <w:color w:val="222222"/>
          <w:szCs w:val="24"/>
          <w:shd w:val="clear" w:color="auto" w:fill="FFFFFF"/>
        </w:rPr>
        <w:t xml:space="preserve"> </w:t>
      </w:r>
      <w:proofErr w:type="spellStart"/>
      <w:r w:rsidRPr="00084CB4">
        <w:rPr>
          <w:rFonts w:ascii="Times New Roman" w:hAnsi="Times New Roman"/>
          <w:color w:val="222222"/>
          <w:szCs w:val="24"/>
          <w:shd w:val="clear" w:color="auto" w:fill="FFFFFF"/>
        </w:rPr>
        <w:t>Kohayagawa</w:t>
      </w:r>
      <w:proofErr w:type="spellEnd"/>
      <w:r w:rsidRPr="00084CB4">
        <w:rPr>
          <w:rFonts w:ascii="Times New Roman" w:hAnsi="Times New Roman"/>
          <w:color w:val="222222"/>
          <w:szCs w:val="24"/>
          <w:shd w:val="clear" w:color="auto" w:fill="FFFFFF"/>
        </w:rPr>
        <w:t xml:space="preserve">, A. (2009). </w:t>
      </w:r>
      <w:r w:rsidRPr="002E7BB8">
        <w:rPr>
          <w:rFonts w:ascii="Times New Roman" w:hAnsi="Times New Roman"/>
          <w:color w:val="222222"/>
          <w:szCs w:val="24"/>
          <w:shd w:val="clear" w:color="auto" w:fill="FFFFFF"/>
        </w:rPr>
        <w:t>Exame eletrocardiográfico em equinos da raça puro sangue árabe submetidos ao exercício em esteira de alta velocidade e à suplementação com vitamina E. </w:t>
      </w:r>
      <w:proofErr w:type="spellStart"/>
      <w:r w:rsidRPr="002E7BB8">
        <w:rPr>
          <w:rFonts w:ascii="Times New Roman" w:hAnsi="Times New Roman"/>
          <w:i/>
          <w:iCs/>
          <w:color w:val="222222"/>
          <w:szCs w:val="24"/>
          <w:shd w:val="clear" w:color="auto" w:fill="FFFFFF"/>
        </w:rPr>
        <w:t>Archives</w:t>
      </w:r>
      <w:proofErr w:type="spellEnd"/>
      <w:r w:rsidRPr="002E7BB8">
        <w:rPr>
          <w:rFonts w:ascii="Times New Roman" w:hAnsi="Times New Roman"/>
          <w:i/>
          <w:iCs/>
          <w:color w:val="222222"/>
          <w:szCs w:val="24"/>
          <w:shd w:val="clear" w:color="auto" w:fill="FFFFFF"/>
        </w:rPr>
        <w:t xml:space="preserve"> </w:t>
      </w:r>
      <w:proofErr w:type="spellStart"/>
      <w:r w:rsidRPr="002E7BB8">
        <w:rPr>
          <w:rFonts w:ascii="Times New Roman" w:hAnsi="Times New Roman"/>
          <w:i/>
          <w:iCs/>
          <w:color w:val="222222"/>
          <w:szCs w:val="24"/>
          <w:shd w:val="clear" w:color="auto" w:fill="FFFFFF"/>
        </w:rPr>
        <w:t>of</w:t>
      </w:r>
      <w:proofErr w:type="spellEnd"/>
      <w:r w:rsidRPr="002E7BB8">
        <w:rPr>
          <w:rFonts w:ascii="Times New Roman" w:hAnsi="Times New Roman"/>
          <w:i/>
          <w:iCs/>
          <w:color w:val="222222"/>
          <w:szCs w:val="24"/>
          <w:shd w:val="clear" w:color="auto" w:fill="FFFFFF"/>
        </w:rPr>
        <w:t xml:space="preserve"> </w:t>
      </w:r>
      <w:proofErr w:type="spellStart"/>
      <w:r w:rsidRPr="002E7BB8">
        <w:rPr>
          <w:rFonts w:ascii="Times New Roman" w:hAnsi="Times New Roman"/>
          <w:i/>
          <w:iCs/>
          <w:color w:val="222222"/>
          <w:szCs w:val="24"/>
          <w:shd w:val="clear" w:color="auto" w:fill="FFFFFF"/>
        </w:rPr>
        <w:t>Veterinary</w:t>
      </w:r>
      <w:proofErr w:type="spellEnd"/>
      <w:r w:rsidRPr="002E7BB8">
        <w:rPr>
          <w:rFonts w:ascii="Times New Roman" w:hAnsi="Times New Roman"/>
          <w:i/>
          <w:iCs/>
          <w:color w:val="222222"/>
          <w:szCs w:val="24"/>
          <w:shd w:val="clear" w:color="auto" w:fill="FFFFFF"/>
        </w:rPr>
        <w:t xml:space="preserve"> Science</w:t>
      </w:r>
      <w:r w:rsidRPr="002E7BB8">
        <w:rPr>
          <w:rFonts w:ascii="Times New Roman" w:hAnsi="Times New Roman"/>
          <w:color w:val="222222"/>
          <w:szCs w:val="24"/>
          <w:shd w:val="clear" w:color="auto" w:fill="FFFFFF"/>
        </w:rPr>
        <w:t>, </w:t>
      </w:r>
      <w:r w:rsidRPr="002E7BB8">
        <w:rPr>
          <w:rFonts w:ascii="Times New Roman" w:hAnsi="Times New Roman"/>
          <w:i/>
          <w:iCs/>
          <w:color w:val="222222"/>
          <w:szCs w:val="24"/>
          <w:shd w:val="clear" w:color="auto" w:fill="FFFFFF"/>
        </w:rPr>
        <w:t>14</w:t>
      </w:r>
      <w:r w:rsidRPr="002E7BB8">
        <w:rPr>
          <w:rFonts w:ascii="Times New Roman" w:hAnsi="Times New Roman"/>
          <w:color w:val="222222"/>
          <w:szCs w:val="24"/>
          <w:shd w:val="clear" w:color="auto" w:fill="FFFFFF"/>
        </w:rPr>
        <w:t>(3).</w:t>
      </w:r>
    </w:p>
    <w:p w14:paraId="6CCB5DF2" w14:textId="77777777" w:rsidR="002E7BB8" w:rsidRPr="002E7BB8" w:rsidRDefault="002E7BB8">
      <w:pPr>
        <w:ind w:firstLine="0"/>
        <w:rPr>
          <w:rFonts w:ascii="Times New Roman" w:hAnsi="Times New Roman"/>
          <w:color w:val="222222"/>
          <w:szCs w:val="24"/>
          <w:shd w:val="clear" w:color="auto" w:fill="FFFFFF"/>
        </w:rPr>
      </w:pPr>
      <w:r w:rsidRPr="002E7BB8">
        <w:rPr>
          <w:rFonts w:ascii="Times New Roman" w:hAnsi="Times New Roman"/>
          <w:color w:val="222222"/>
          <w:szCs w:val="24"/>
          <w:shd w:val="clear" w:color="auto" w:fill="FFFFFF"/>
          <w:lang w:val="en-US"/>
        </w:rPr>
        <w:t>Young, L. E. (1999). Cardiac responses to training in 2‐year‐old Thoroughbreds: an echocardiographic study. </w:t>
      </w:r>
      <w:proofErr w:type="spellStart"/>
      <w:r w:rsidRPr="002E7BB8">
        <w:rPr>
          <w:rFonts w:ascii="Times New Roman" w:hAnsi="Times New Roman"/>
          <w:i/>
          <w:iCs/>
          <w:color w:val="222222"/>
          <w:szCs w:val="24"/>
          <w:shd w:val="clear" w:color="auto" w:fill="FFFFFF"/>
        </w:rPr>
        <w:t>Equine</w:t>
      </w:r>
      <w:proofErr w:type="spellEnd"/>
      <w:r w:rsidRPr="002E7BB8">
        <w:rPr>
          <w:rFonts w:ascii="Times New Roman" w:hAnsi="Times New Roman"/>
          <w:i/>
          <w:iCs/>
          <w:color w:val="222222"/>
          <w:szCs w:val="24"/>
          <w:shd w:val="clear" w:color="auto" w:fill="FFFFFF"/>
        </w:rPr>
        <w:t xml:space="preserve"> </w:t>
      </w:r>
      <w:proofErr w:type="spellStart"/>
      <w:r w:rsidRPr="002E7BB8">
        <w:rPr>
          <w:rFonts w:ascii="Times New Roman" w:hAnsi="Times New Roman"/>
          <w:i/>
          <w:iCs/>
          <w:color w:val="222222"/>
          <w:szCs w:val="24"/>
          <w:shd w:val="clear" w:color="auto" w:fill="FFFFFF"/>
        </w:rPr>
        <w:t>Veterinary</w:t>
      </w:r>
      <w:proofErr w:type="spellEnd"/>
      <w:r w:rsidRPr="002E7BB8">
        <w:rPr>
          <w:rFonts w:ascii="Times New Roman" w:hAnsi="Times New Roman"/>
          <w:i/>
          <w:iCs/>
          <w:color w:val="222222"/>
          <w:szCs w:val="24"/>
          <w:shd w:val="clear" w:color="auto" w:fill="FFFFFF"/>
        </w:rPr>
        <w:t xml:space="preserve"> </w:t>
      </w:r>
      <w:proofErr w:type="spellStart"/>
      <w:r w:rsidRPr="002E7BB8">
        <w:rPr>
          <w:rFonts w:ascii="Times New Roman" w:hAnsi="Times New Roman"/>
          <w:i/>
          <w:iCs/>
          <w:color w:val="222222"/>
          <w:szCs w:val="24"/>
          <w:shd w:val="clear" w:color="auto" w:fill="FFFFFF"/>
        </w:rPr>
        <w:t>Journal</w:t>
      </w:r>
      <w:proofErr w:type="spellEnd"/>
      <w:r w:rsidRPr="002E7BB8">
        <w:rPr>
          <w:rFonts w:ascii="Times New Roman" w:hAnsi="Times New Roman"/>
          <w:color w:val="222222"/>
          <w:szCs w:val="24"/>
          <w:shd w:val="clear" w:color="auto" w:fill="FFFFFF"/>
        </w:rPr>
        <w:t>, </w:t>
      </w:r>
      <w:r w:rsidRPr="002E7BB8">
        <w:rPr>
          <w:rFonts w:ascii="Times New Roman" w:hAnsi="Times New Roman"/>
          <w:i/>
          <w:iCs/>
          <w:color w:val="222222"/>
          <w:szCs w:val="24"/>
          <w:shd w:val="clear" w:color="auto" w:fill="FFFFFF"/>
        </w:rPr>
        <w:t>31</w:t>
      </w:r>
      <w:r w:rsidRPr="002E7BB8">
        <w:rPr>
          <w:rFonts w:ascii="Times New Roman" w:hAnsi="Times New Roman"/>
          <w:color w:val="222222"/>
          <w:szCs w:val="24"/>
          <w:shd w:val="clear" w:color="auto" w:fill="FFFFFF"/>
        </w:rPr>
        <w:t>(S30), 195-198.</w:t>
      </w:r>
    </w:p>
    <w:p w14:paraId="2B142CB7" w14:textId="23D7086A" w:rsidR="002E7BB8" w:rsidRPr="00C25D81" w:rsidRDefault="002E7BB8" w:rsidP="007C43AB">
      <w:pPr>
        <w:ind w:firstLine="0"/>
        <w:rPr>
          <w:rFonts w:ascii="Times New Roman" w:hAnsi="Times New Roman"/>
          <w:szCs w:val="24"/>
        </w:rPr>
      </w:pPr>
    </w:p>
    <w:sectPr w:rsidR="002E7BB8" w:rsidRPr="00C25D81" w:rsidSect="00954A54">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10E81"/>
    <w:multiLevelType w:val="multilevel"/>
    <w:tmpl w:val="637860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B34631E"/>
    <w:multiLevelType w:val="multilevel"/>
    <w:tmpl w:val="637860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7804D1"/>
    <w:multiLevelType w:val="hybridMultilevel"/>
    <w:tmpl w:val="8130B3A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50420231">
    <w:abstractNumId w:val="0"/>
  </w:num>
  <w:num w:numId="2" w16cid:durableId="594901878">
    <w:abstractNumId w:val="1"/>
  </w:num>
  <w:num w:numId="3" w16cid:durableId="1636910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0EC"/>
    <w:rsid w:val="0001296A"/>
    <w:rsid w:val="00047066"/>
    <w:rsid w:val="00076B73"/>
    <w:rsid w:val="00084CB4"/>
    <w:rsid w:val="000A224D"/>
    <w:rsid w:val="000C7234"/>
    <w:rsid w:val="000D3F3D"/>
    <w:rsid w:val="000D7533"/>
    <w:rsid w:val="000D7AB5"/>
    <w:rsid w:val="001029AF"/>
    <w:rsid w:val="00110DE7"/>
    <w:rsid w:val="00121B2E"/>
    <w:rsid w:val="00141937"/>
    <w:rsid w:val="001610EC"/>
    <w:rsid w:val="00164BAD"/>
    <w:rsid w:val="0017495F"/>
    <w:rsid w:val="00177743"/>
    <w:rsid w:val="00180234"/>
    <w:rsid w:val="0018724A"/>
    <w:rsid w:val="00195738"/>
    <w:rsid w:val="001963DB"/>
    <w:rsid w:val="001C39A4"/>
    <w:rsid w:val="001D77A6"/>
    <w:rsid w:val="001E0BA6"/>
    <w:rsid w:val="001E3E9E"/>
    <w:rsid w:val="0023588A"/>
    <w:rsid w:val="00240D01"/>
    <w:rsid w:val="00245E66"/>
    <w:rsid w:val="00272A7F"/>
    <w:rsid w:val="00282D40"/>
    <w:rsid w:val="002B741E"/>
    <w:rsid w:val="002C5075"/>
    <w:rsid w:val="002D2330"/>
    <w:rsid w:val="002D5BB1"/>
    <w:rsid w:val="002D6598"/>
    <w:rsid w:val="002E20F3"/>
    <w:rsid w:val="002E4F9E"/>
    <w:rsid w:val="002E7BB8"/>
    <w:rsid w:val="00326C00"/>
    <w:rsid w:val="0033263B"/>
    <w:rsid w:val="003548DF"/>
    <w:rsid w:val="0037521A"/>
    <w:rsid w:val="003C7E2A"/>
    <w:rsid w:val="003F0E24"/>
    <w:rsid w:val="004052DB"/>
    <w:rsid w:val="004061B8"/>
    <w:rsid w:val="00425369"/>
    <w:rsid w:val="0044158C"/>
    <w:rsid w:val="004530D8"/>
    <w:rsid w:val="00476686"/>
    <w:rsid w:val="004E5AD7"/>
    <w:rsid w:val="004F5C5A"/>
    <w:rsid w:val="00507692"/>
    <w:rsid w:val="00525EFB"/>
    <w:rsid w:val="005309CF"/>
    <w:rsid w:val="005334D3"/>
    <w:rsid w:val="00567719"/>
    <w:rsid w:val="00596890"/>
    <w:rsid w:val="005B3C1C"/>
    <w:rsid w:val="005C282B"/>
    <w:rsid w:val="006663CB"/>
    <w:rsid w:val="006677DD"/>
    <w:rsid w:val="00670295"/>
    <w:rsid w:val="006B56B6"/>
    <w:rsid w:val="006D0C24"/>
    <w:rsid w:val="006D7416"/>
    <w:rsid w:val="007143CB"/>
    <w:rsid w:val="007216B8"/>
    <w:rsid w:val="007767DB"/>
    <w:rsid w:val="00791598"/>
    <w:rsid w:val="007B0A46"/>
    <w:rsid w:val="007C43AB"/>
    <w:rsid w:val="007D14B1"/>
    <w:rsid w:val="007E3591"/>
    <w:rsid w:val="007F6381"/>
    <w:rsid w:val="008024FD"/>
    <w:rsid w:val="00825FDD"/>
    <w:rsid w:val="00854B18"/>
    <w:rsid w:val="00856BD4"/>
    <w:rsid w:val="008958AC"/>
    <w:rsid w:val="008B3E84"/>
    <w:rsid w:val="008F1790"/>
    <w:rsid w:val="00920FBC"/>
    <w:rsid w:val="009326BB"/>
    <w:rsid w:val="00936923"/>
    <w:rsid w:val="009411B0"/>
    <w:rsid w:val="00954004"/>
    <w:rsid w:val="00954A54"/>
    <w:rsid w:val="009706C6"/>
    <w:rsid w:val="00972B8D"/>
    <w:rsid w:val="009775A6"/>
    <w:rsid w:val="00A00476"/>
    <w:rsid w:val="00A334FF"/>
    <w:rsid w:val="00A448DE"/>
    <w:rsid w:val="00A66697"/>
    <w:rsid w:val="00AB189B"/>
    <w:rsid w:val="00AB70D6"/>
    <w:rsid w:val="00AC0E41"/>
    <w:rsid w:val="00AC5D6E"/>
    <w:rsid w:val="00AD4746"/>
    <w:rsid w:val="00AF0EAD"/>
    <w:rsid w:val="00B00BBD"/>
    <w:rsid w:val="00B12D78"/>
    <w:rsid w:val="00B3376B"/>
    <w:rsid w:val="00B716DF"/>
    <w:rsid w:val="00B73DCD"/>
    <w:rsid w:val="00B92BF6"/>
    <w:rsid w:val="00BB1CDF"/>
    <w:rsid w:val="00BB6927"/>
    <w:rsid w:val="00BC44C9"/>
    <w:rsid w:val="00BE1F20"/>
    <w:rsid w:val="00C00551"/>
    <w:rsid w:val="00C0067C"/>
    <w:rsid w:val="00C14082"/>
    <w:rsid w:val="00C158DF"/>
    <w:rsid w:val="00C23088"/>
    <w:rsid w:val="00C25D81"/>
    <w:rsid w:val="00C2725F"/>
    <w:rsid w:val="00C34FE6"/>
    <w:rsid w:val="00C404F5"/>
    <w:rsid w:val="00C43C9E"/>
    <w:rsid w:val="00C53407"/>
    <w:rsid w:val="00C66C92"/>
    <w:rsid w:val="00C96B27"/>
    <w:rsid w:val="00CB3B68"/>
    <w:rsid w:val="00CC79E6"/>
    <w:rsid w:val="00CD4E69"/>
    <w:rsid w:val="00CE20B0"/>
    <w:rsid w:val="00D120B7"/>
    <w:rsid w:val="00D1519B"/>
    <w:rsid w:val="00D2587E"/>
    <w:rsid w:val="00D33D81"/>
    <w:rsid w:val="00D36E3C"/>
    <w:rsid w:val="00D7606D"/>
    <w:rsid w:val="00D85DAA"/>
    <w:rsid w:val="00D97790"/>
    <w:rsid w:val="00DC20E9"/>
    <w:rsid w:val="00E03DA5"/>
    <w:rsid w:val="00E12448"/>
    <w:rsid w:val="00E13BDE"/>
    <w:rsid w:val="00E15080"/>
    <w:rsid w:val="00E419C2"/>
    <w:rsid w:val="00E96958"/>
    <w:rsid w:val="00EB795A"/>
    <w:rsid w:val="00ED4667"/>
    <w:rsid w:val="00EF02FF"/>
    <w:rsid w:val="00EF0C17"/>
    <w:rsid w:val="00F13797"/>
    <w:rsid w:val="00F1738F"/>
    <w:rsid w:val="00F176AA"/>
    <w:rsid w:val="00F8103F"/>
    <w:rsid w:val="00F8198F"/>
    <w:rsid w:val="00F81ECC"/>
    <w:rsid w:val="00F8349F"/>
    <w:rsid w:val="00FB0215"/>
    <w:rsid w:val="00FF06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A0508"/>
  <w15:chartTrackingRefBased/>
  <w15:docId w15:val="{A08F17A9-9CD1-491C-A4C1-7C957547B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0EC"/>
    <w:pPr>
      <w:ind w:firstLine="709"/>
      <w:jc w:val="both"/>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1610EC"/>
    <w:pPr>
      <w:keepNext/>
      <w:keepLines/>
      <w:outlineLvl w:val="0"/>
    </w:pPr>
    <w:rPr>
      <w:rFonts w:eastAsiaTheme="majorEastAsia" w:cstheme="majorBidi"/>
      <w:b/>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0EC"/>
    <w:rPr>
      <w:rFonts w:ascii="Arial" w:eastAsiaTheme="majorEastAsia" w:hAnsi="Arial" w:cstheme="majorBidi"/>
      <w:b/>
      <w:sz w:val="24"/>
      <w:szCs w:val="32"/>
    </w:rPr>
  </w:style>
  <w:style w:type="paragraph" w:styleId="ListParagraph">
    <w:name w:val="List Paragraph"/>
    <w:basedOn w:val="Normal"/>
    <w:uiPriority w:val="34"/>
    <w:qFormat/>
    <w:rsid w:val="001610EC"/>
    <w:pPr>
      <w:ind w:left="720"/>
      <w:contextualSpacing/>
    </w:pPr>
  </w:style>
  <w:style w:type="character" w:styleId="Hyperlink">
    <w:name w:val="Hyperlink"/>
    <w:basedOn w:val="DefaultParagraphFont"/>
    <w:uiPriority w:val="99"/>
    <w:unhideWhenUsed/>
    <w:rsid w:val="00B12D78"/>
    <w:rPr>
      <w:color w:val="0000FF"/>
      <w:u w:val="single"/>
    </w:rPr>
  </w:style>
  <w:style w:type="paragraph" w:styleId="NoSpacing">
    <w:name w:val="No Spacing"/>
    <w:uiPriority w:val="1"/>
    <w:qFormat/>
    <w:rsid w:val="00791598"/>
    <w:pPr>
      <w:ind w:firstLine="709"/>
      <w:jc w:val="both"/>
    </w:pPr>
    <w:rPr>
      <w:rFonts w:ascii="Arial" w:eastAsia="Times New Roman" w:hAnsi="Arial" w:cs="Times New Roman"/>
      <w:sz w:val="24"/>
      <w:szCs w:val="20"/>
    </w:rPr>
  </w:style>
  <w:style w:type="table" w:styleId="TableGrid">
    <w:name w:val="Table Grid"/>
    <w:basedOn w:val="TableNormal"/>
    <w:uiPriority w:val="39"/>
    <w:rsid w:val="00F13797"/>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587E"/>
    <w:rPr>
      <w:sz w:val="16"/>
      <w:szCs w:val="16"/>
    </w:rPr>
  </w:style>
  <w:style w:type="paragraph" w:styleId="CommentText">
    <w:name w:val="annotation text"/>
    <w:basedOn w:val="Normal"/>
    <w:link w:val="CommentTextChar"/>
    <w:uiPriority w:val="99"/>
    <w:semiHidden/>
    <w:unhideWhenUsed/>
    <w:rsid w:val="00D2587E"/>
    <w:rPr>
      <w:sz w:val="20"/>
    </w:rPr>
  </w:style>
  <w:style w:type="character" w:customStyle="1" w:styleId="CommentTextChar">
    <w:name w:val="Comment Text Char"/>
    <w:basedOn w:val="DefaultParagraphFont"/>
    <w:link w:val="CommentText"/>
    <w:uiPriority w:val="99"/>
    <w:semiHidden/>
    <w:rsid w:val="00D2587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2587E"/>
    <w:rPr>
      <w:b/>
      <w:bCs/>
    </w:rPr>
  </w:style>
  <w:style w:type="character" w:customStyle="1" w:styleId="CommentSubjectChar">
    <w:name w:val="Comment Subject Char"/>
    <w:basedOn w:val="CommentTextChar"/>
    <w:link w:val="CommentSubject"/>
    <w:uiPriority w:val="99"/>
    <w:semiHidden/>
    <w:rsid w:val="00D2587E"/>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D258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87E"/>
    <w:rPr>
      <w:rFonts w:ascii="Segoe UI" w:eastAsia="Times New Roman" w:hAnsi="Segoe UI" w:cs="Segoe UI"/>
      <w:sz w:val="18"/>
      <w:szCs w:val="18"/>
    </w:rPr>
  </w:style>
  <w:style w:type="paragraph" w:styleId="Revision">
    <w:name w:val="Revision"/>
    <w:hidden/>
    <w:uiPriority w:val="99"/>
    <w:semiHidden/>
    <w:rsid w:val="00E96958"/>
    <w:rPr>
      <w:rFonts w:ascii="Arial" w:eastAsia="Times New Roman" w:hAnsi="Arial" w:cs="Times New Roman"/>
      <w:sz w:val="24"/>
      <w:szCs w:val="20"/>
    </w:rPr>
  </w:style>
  <w:style w:type="character" w:customStyle="1" w:styleId="MenoPendente1">
    <w:name w:val="Menção Pendente1"/>
    <w:basedOn w:val="DefaultParagraphFont"/>
    <w:uiPriority w:val="99"/>
    <w:semiHidden/>
    <w:unhideWhenUsed/>
    <w:rsid w:val="00C96B27"/>
    <w:rPr>
      <w:color w:val="605E5C"/>
      <w:shd w:val="clear" w:color="auto" w:fill="E1DFDD"/>
    </w:rPr>
  </w:style>
  <w:style w:type="character" w:styleId="LineNumber">
    <w:name w:val="line number"/>
    <w:basedOn w:val="DefaultParagraphFont"/>
    <w:uiPriority w:val="99"/>
    <w:semiHidden/>
    <w:unhideWhenUsed/>
    <w:rsid w:val="00954004"/>
  </w:style>
  <w:style w:type="character" w:customStyle="1" w:styleId="apple-converted-space">
    <w:name w:val="apple-converted-space"/>
    <w:basedOn w:val="DefaultParagraphFont"/>
    <w:rsid w:val="00141937"/>
  </w:style>
  <w:style w:type="character" w:styleId="UnresolvedMention">
    <w:name w:val="Unresolved Mention"/>
    <w:basedOn w:val="DefaultParagraphFont"/>
    <w:uiPriority w:val="99"/>
    <w:semiHidden/>
    <w:unhideWhenUsed/>
    <w:rsid w:val="00954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93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ciencedirect.com/topics/agricultural-and-biological-sciences/horse-bree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163/17552559-2023001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7019CEE-EB74-BA46-A17C-5190A290443E}">
  <we:reference id="wa104382081" version="1.55.1.0" store="en-GB" storeType="OMEX"/>
  <we:alternateReferences>
    <we:reference id="wa104382081" version="1.55.1.0" store="en-GB"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6944D-5DB6-4F14-850C-A6EA8E4C6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7823</Words>
  <Characters>44597</Characters>
  <Application>Microsoft Office Word</Application>
  <DocSecurity>0</DocSecurity>
  <Lines>371</Lines>
  <Paragraphs>104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Blake, Roberta</cp:lastModifiedBy>
  <cp:revision>2</cp:revision>
  <dcterms:created xsi:type="dcterms:W3CDTF">2023-11-12T13:29:00Z</dcterms:created>
  <dcterms:modified xsi:type="dcterms:W3CDTF">2023-11-12T13:29:00Z</dcterms:modified>
</cp:coreProperties>
</file>